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3EE12" w14:textId="744C8CFB" w:rsidR="003A3165" w:rsidRPr="008C6389" w:rsidRDefault="003A3165" w:rsidP="003A3165">
      <w:pPr>
        <w:jc w:val="center"/>
        <w:rPr>
          <w:b/>
          <w:sz w:val="26"/>
          <w:szCs w:val="26"/>
        </w:rPr>
      </w:pPr>
      <w:r w:rsidRPr="008C6389">
        <w:rPr>
          <w:b/>
          <w:sz w:val="26"/>
          <w:szCs w:val="26"/>
        </w:rPr>
        <w:t>Introduction to Research</w:t>
      </w:r>
      <w:r>
        <w:rPr>
          <w:b/>
          <w:sz w:val="26"/>
          <w:szCs w:val="26"/>
        </w:rPr>
        <w:t xml:space="preserve"> I (</w:t>
      </w:r>
      <w:r w:rsidRPr="008C6389">
        <w:rPr>
          <w:b/>
          <w:sz w:val="26"/>
          <w:szCs w:val="26"/>
        </w:rPr>
        <w:t>IDS</w:t>
      </w:r>
      <w:r>
        <w:rPr>
          <w:b/>
          <w:sz w:val="26"/>
          <w:szCs w:val="26"/>
        </w:rPr>
        <w:t xml:space="preserve"> 1911) </w:t>
      </w:r>
    </w:p>
    <w:p w14:paraId="5B810586" w14:textId="4DAD7B31" w:rsidR="003A3165" w:rsidRPr="00A76437" w:rsidRDefault="003A3165" w:rsidP="003A3165">
      <w:pPr>
        <w:tabs>
          <w:tab w:val="left" w:pos="2160"/>
          <w:tab w:val="left" w:pos="2880"/>
        </w:tabs>
        <w:jc w:val="center"/>
        <w:rPr>
          <w:rFonts w:asciiTheme="majorHAnsi" w:hAnsiTheme="majorHAnsi"/>
          <w:bCs/>
          <w:sz w:val="22"/>
          <w:szCs w:val="22"/>
          <w:vertAlign w:val="superscript"/>
        </w:rPr>
      </w:pPr>
      <w:r>
        <w:rPr>
          <w:b/>
          <w:bCs/>
          <w:sz w:val="26"/>
          <w:szCs w:val="26"/>
        </w:rPr>
        <w:t>L.E.A.R.N.</w:t>
      </w:r>
      <w:r w:rsidR="00AF0CE4" w:rsidRPr="00AF0CE4">
        <w:rPr>
          <w:rFonts w:asciiTheme="majorHAnsi" w:hAnsiTheme="majorHAnsi" w:cstheme="majorHAnsi"/>
          <w:bCs/>
          <w:sz w:val="22"/>
          <w:szCs w:val="22"/>
        </w:rPr>
        <w:t>®</w:t>
      </w:r>
      <w:r>
        <w:rPr>
          <w:b/>
          <w:bCs/>
          <w:sz w:val="26"/>
          <w:szCs w:val="26"/>
        </w:rPr>
        <w:t xml:space="preserve"> Program</w:t>
      </w:r>
      <w:r w:rsidRPr="008C6389">
        <w:rPr>
          <w:b/>
          <w:bCs/>
          <w:sz w:val="26"/>
          <w:szCs w:val="26"/>
        </w:rPr>
        <w:t xml:space="preserve"> - </w:t>
      </w:r>
      <w:r>
        <w:rPr>
          <w:b/>
          <w:bCs/>
          <w:sz w:val="26"/>
          <w:szCs w:val="26"/>
        </w:rPr>
        <w:t>Fall 201</w:t>
      </w:r>
      <w:r w:rsidR="00E12B86">
        <w:rPr>
          <w:b/>
          <w:bCs/>
          <w:sz w:val="26"/>
          <w:szCs w:val="26"/>
        </w:rPr>
        <w:t>8</w:t>
      </w:r>
    </w:p>
    <w:p w14:paraId="7FBDCF7A" w14:textId="6727B937" w:rsidR="003A3165" w:rsidRDefault="005B61A9" w:rsidP="003A316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Thursdays, 11:30AM-1:2</w:t>
      </w:r>
      <w:r w:rsidR="003A3165">
        <w:rPr>
          <w:b/>
          <w:bCs/>
          <w:sz w:val="26"/>
          <w:szCs w:val="26"/>
        </w:rPr>
        <w:t>0PM</w:t>
      </w:r>
    </w:p>
    <w:p w14:paraId="2FCD6771" w14:textId="77777777" w:rsidR="003A3165" w:rsidRPr="008C6389" w:rsidRDefault="003A3165" w:rsidP="003A316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Hercules Programming Center</w:t>
      </w:r>
    </w:p>
    <w:p w14:paraId="76063815" w14:textId="48F80ABA" w:rsidR="003A3165" w:rsidRPr="00930A47" w:rsidRDefault="0072507C" w:rsidP="003A3165">
      <w:pPr>
        <w:tabs>
          <w:tab w:val="left" w:pos="2160"/>
          <w:tab w:val="left" w:pos="2880"/>
        </w:tabs>
        <w:rPr>
          <w:b/>
          <w:bCs/>
          <w:sz w:val="22"/>
          <w:szCs w:val="22"/>
        </w:rPr>
      </w:pPr>
      <w:hyperlink r:id="rId8" w:history="1"/>
    </w:p>
    <w:tbl>
      <w:tblPr>
        <w:tblStyle w:val="TableGrid"/>
        <w:tblW w:w="1071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3"/>
        <w:gridCol w:w="5577"/>
      </w:tblGrid>
      <w:tr w:rsidR="00E12B86" w14:paraId="50DCBA1C" w14:textId="77777777" w:rsidTr="00665E12">
        <w:trPr>
          <w:trHeight w:val="1332"/>
        </w:trPr>
        <w:tc>
          <w:tcPr>
            <w:tcW w:w="5133" w:type="dxa"/>
          </w:tcPr>
          <w:p w14:paraId="2ED3578C" w14:textId="77777777" w:rsidR="00E12B86" w:rsidRPr="00D852C3" w:rsidRDefault="00E12B86" w:rsidP="001F1362">
            <w:pPr>
              <w:pStyle w:val="BodyText"/>
              <w:spacing w:before="72"/>
              <w:ind w:left="220"/>
              <w:rPr>
                <w:sz w:val="24"/>
                <w:szCs w:val="24"/>
              </w:rPr>
            </w:pPr>
            <w:r w:rsidRPr="00D852C3">
              <w:rPr>
                <w:spacing w:val="-2"/>
                <w:sz w:val="24"/>
                <w:szCs w:val="24"/>
              </w:rPr>
              <w:t>D</w:t>
            </w:r>
            <w:r w:rsidRPr="00D852C3">
              <w:rPr>
                <w:sz w:val="24"/>
                <w:szCs w:val="24"/>
              </w:rPr>
              <w:t xml:space="preserve">r. </w:t>
            </w:r>
            <w:r w:rsidRPr="00D852C3">
              <w:rPr>
                <w:spacing w:val="-2"/>
                <w:sz w:val="24"/>
                <w:szCs w:val="24"/>
              </w:rPr>
              <w:t>K</w:t>
            </w:r>
            <w:r w:rsidRPr="00D852C3">
              <w:rPr>
                <w:sz w:val="24"/>
                <w:szCs w:val="24"/>
              </w:rPr>
              <w:t>i</w:t>
            </w:r>
            <w:r w:rsidRPr="00D852C3">
              <w:rPr>
                <w:spacing w:val="-4"/>
                <w:sz w:val="24"/>
                <w:szCs w:val="24"/>
              </w:rPr>
              <w:t>m</w:t>
            </w:r>
            <w:r w:rsidRPr="00D852C3">
              <w:rPr>
                <w:sz w:val="24"/>
                <w:szCs w:val="24"/>
              </w:rPr>
              <w:t>be</w:t>
            </w:r>
            <w:r w:rsidRPr="00D852C3">
              <w:rPr>
                <w:spacing w:val="1"/>
                <w:sz w:val="24"/>
                <w:szCs w:val="24"/>
              </w:rPr>
              <w:t>r</w:t>
            </w:r>
            <w:r w:rsidRPr="00D852C3">
              <w:rPr>
                <w:sz w:val="24"/>
                <w:szCs w:val="24"/>
              </w:rPr>
              <w:t>ly</w:t>
            </w:r>
            <w:r w:rsidRPr="00D852C3">
              <w:rPr>
                <w:spacing w:val="-3"/>
                <w:sz w:val="24"/>
                <w:szCs w:val="24"/>
              </w:rPr>
              <w:t xml:space="preserve"> </w:t>
            </w:r>
            <w:r w:rsidRPr="00D852C3">
              <w:rPr>
                <w:sz w:val="24"/>
                <w:szCs w:val="24"/>
              </w:rPr>
              <w:t>Schn</w:t>
            </w:r>
            <w:r w:rsidRPr="00D852C3">
              <w:rPr>
                <w:spacing w:val="-2"/>
                <w:sz w:val="24"/>
                <w:szCs w:val="24"/>
              </w:rPr>
              <w:t>e</w:t>
            </w:r>
            <w:r w:rsidRPr="00D852C3">
              <w:rPr>
                <w:sz w:val="24"/>
                <w:szCs w:val="24"/>
              </w:rPr>
              <w:t>id</w:t>
            </w:r>
            <w:r w:rsidRPr="00D852C3">
              <w:rPr>
                <w:spacing w:val="-2"/>
                <w:sz w:val="24"/>
                <w:szCs w:val="24"/>
              </w:rPr>
              <w:t>e</w:t>
            </w:r>
            <w:r w:rsidRPr="00D852C3">
              <w:rPr>
                <w:sz w:val="24"/>
                <w:szCs w:val="24"/>
              </w:rPr>
              <w:t>r</w:t>
            </w:r>
          </w:p>
          <w:p w14:paraId="7CD25CF7" w14:textId="60CF38F0" w:rsidR="00E12B86" w:rsidRPr="00D852C3" w:rsidRDefault="00E12B86" w:rsidP="001F1362">
            <w:pPr>
              <w:pStyle w:val="BodyText"/>
              <w:spacing w:before="1" w:line="239" w:lineRule="auto"/>
              <w:ind w:left="220"/>
              <w:rPr>
                <w:sz w:val="24"/>
                <w:szCs w:val="24"/>
              </w:rPr>
            </w:pPr>
            <w:r w:rsidRPr="00D852C3">
              <w:rPr>
                <w:spacing w:val="-2"/>
                <w:sz w:val="24"/>
                <w:szCs w:val="24"/>
              </w:rPr>
              <w:t>A</w:t>
            </w:r>
            <w:r w:rsidRPr="00D852C3">
              <w:rPr>
                <w:sz w:val="24"/>
                <w:szCs w:val="24"/>
              </w:rPr>
              <w:t>ssi</w:t>
            </w:r>
            <w:r w:rsidRPr="00D852C3">
              <w:rPr>
                <w:spacing w:val="-2"/>
                <w:sz w:val="24"/>
                <w:szCs w:val="24"/>
              </w:rPr>
              <w:t>s</w:t>
            </w:r>
            <w:r w:rsidRPr="00D852C3">
              <w:rPr>
                <w:sz w:val="24"/>
                <w:szCs w:val="24"/>
              </w:rPr>
              <w:t>ta</w:t>
            </w:r>
            <w:r w:rsidRPr="00D852C3">
              <w:rPr>
                <w:spacing w:val="-2"/>
                <w:sz w:val="24"/>
                <w:szCs w:val="24"/>
              </w:rPr>
              <w:t>n</w:t>
            </w:r>
            <w:r w:rsidRPr="00D852C3">
              <w:rPr>
                <w:sz w:val="24"/>
                <w:szCs w:val="24"/>
              </w:rPr>
              <w:t>t</w:t>
            </w:r>
            <w:r w:rsidRPr="00D852C3">
              <w:rPr>
                <w:spacing w:val="1"/>
                <w:sz w:val="24"/>
                <w:szCs w:val="24"/>
              </w:rPr>
              <w:t xml:space="preserve"> </w:t>
            </w:r>
            <w:r w:rsidRPr="00D852C3">
              <w:rPr>
                <w:spacing w:val="-2"/>
                <w:sz w:val="24"/>
                <w:szCs w:val="24"/>
              </w:rPr>
              <w:t>D</w:t>
            </w:r>
            <w:r w:rsidRPr="00D852C3">
              <w:rPr>
                <w:sz w:val="24"/>
                <w:szCs w:val="24"/>
              </w:rPr>
              <w:t>ea</w:t>
            </w:r>
            <w:r w:rsidRPr="00D852C3">
              <w:rPr>
                <w:spacing w:val="-3"/>
                <w:sz w:val="24"/>
                <w:szCs w:val="24"/>
              </w:rPr>
              <w:t>n</w:t>
            </w:r>
            <w:r w:rsidRPr="00D852C3">
              <w:rPr>
                <w:sz w:val="24"/>
                <w:szCs w:val="24"/>
              </w:rPr>
              <w:t xml:space="preserve">, </w:t>
            </w:r>
            <w:r w:rsidRPr="00D852C3">
              <w:rPr>
                <w:spacing w:val="-1"/>
                <w:sz w:val="24"/>
                <w:szCs w:val="24"/>
              </w:rPr>
              <w:t>Academic Engagement</w:t>
            </w:r>
            <w:r w:rsidRPr="00D852C3">
              <w:rPr>
                <w:sz w:val="24"/>
                <w:szCs w:val="24"/>
              </w:rPr>
              <w:t xml:space="preserve"> </w:t>
            </w:r>
            <w:r w:rsidRPr="00D852C3">
              <w:rPr>
                <w:sz w:val="24"/>
                <w:szCs w:val="24"/>
              </w:rPr>
              <w:br/>
            </w:r>
            <w:r w:rsidRPr="00D852C3">
              <w:rPr>
                <w:spacing w:val="-2"/>
                <w:sz w:val="24"/>
                <w:szCs w:val="24"/>
              </w:rPr>
              <w:t>D</w:t>
            </w:r>
            <w:r w:rsidRPr="00D852C3">
              <w:rPr>
                <w:sz w:val="24"/>
                <w:szCs w:val="24"/>
              </w:rPr>
              <w:t>ire</w:t>
            </w:r>
            <w:r w:rsidRPr="00D852C3">
              <w:rPr>
                <w:spacing w:val="-2"/>
                <w:sz w:val="24"/>
                <w:szCs w:val="24"/>
              </w:rPr>
              <w:t>c</w:t>
            </w:r>
            <w:r w:rsidRPr="00D852C3">
              <w:rPr>
                <w:sz w:val="24"/>
                <w:szCs w:val="24"/>
              </w:rPr>
              <w:t>t</w:t>
            </w:r>
            <w:r w:rsidRPr="00D852C3">
              <w:rPr>
                <w:spacing w:val="-3"/>
                <w:sz w:val="24"/>
                <w:szCs w:val="24"/>
              </w:rPr>
              <w:t>o</w:t>
            </w:r>
            <w:r w:rsidRPr="00D852C3">
              <w:rPr>
                <w:sz w:val="24"/>
                <w:szCs w:val="24"/>
              </w:rPr>
              <w:t xml:space="preserve">r, </w:t>
            </w:r>
            <w:r w:rsidRPr="00D852C3">
              <w:rPr>
                <w:spacing w:val="-2"/>
                <w:sz w:val="24"/>
                <w:szCs w:val="24"/>
              </w:rPr>
              <w:t>O</w:t>
            </w:r>
            <w:r w:rsidRPr="00D852C3">
              <w:rPr>
                <w:sz w:val="24"/>
                <w:szCs w:val="24"/>
              </w:rPr>
              <w:t>f</w:t>
            </w:r>
            <w:r w:rsidRPr="00D852C3">
              <w:rPr>
                <w:spacing w:val="-2"/>
                <w:sz w:val="24"/>
                <w:szCs w:val="24"/>
              </w:rPr>
              <w:t>f</w:t>
            </w:r>
            <w:r w:rsidRPr="00D852C3">
              <w:rPr>
                <w:sz w:val="24"/>
                <w:szCs w:val="24"/>
              </w:rPr>
              <w:t>i</w:t>
            </w:r>
            <w:r w:rsidRPr="00D852C3">
              <w:rPr>
                <w:spacing w:val="-2"/>
                <w:sz w:val="24"/>
                <w:szCs w:val="24"/>
              </w:rPr>
              <w:t>c</w:t>
            </w:r>
            <w:r w:rsidRPr="00D852C3">
              <w:rPr>
                <w:sz w:val="24"/>
                <w:szCs w:val="24"/>
              </w:rPr>
              <w:t>e of</w:t>
            </w:r>
            <w:r w:rsidRPr="00D852C3">
              <w:rPr>
                <w:spacing w:val="1"/>
                <w:sz w:val="24"/>
                <w:szCs w:val="24"/>
              </w:rPr>
              <w:t xml:space="preserve"> </w:t>
            </w:r>
            <w:r w:rsidRPr="00D852C3">
              <w:rPr>
                <w:spacing w:val="-2"/>
                <w:sz w:val="24"/>
                <w:szCs w:val="24"/>
              </w:rPr>
              <w:t>U</w:t>
            </w:r>
            <w:r w:rsidRPr="00D852C3">
              <w:rPr>
                <w:spacing w:val="-3"/>
                <w:sz w:val="24"/>
                <w:szCs w:val="24"/>
              </w:rPr>
              <w:t>n</w:t>
            </w:r>
            <w:r w:rsidRPr="00D852C3">
              <w:rPr>
                <w:sz w:val="24"/>
                <w:szCs w:val="24"/>
              </w:rPr>
              <w:t>de</w:t>
            </w:r>
            <w:r w:rsidRPr="00D852C3">
              <w:rPr>
                <w:spacing w:val="1"/>
                <w:sz w:val="24"/>
                <w:szCs w:val="24"/>
              </w:rPr>
              <w:t>r</w:t>
            </w:r>
            <w:r w:rsidRPr="00D852C3">
              <w:rPr>
                <w:spacing w:val="-3"/>
                <w:sz w:val="24"/>
                <w:szCs w:val="24"/>
              </w:rPr>
              <w:t>g</w:t>
            </w:r>
            <w:r w:rsidRPr="00D852C3">
              <w:rPr>
                <w:spacing w:val="-2"/>
                <w:sz w:val="24"/>
                <w:szCs w:val="24"/>
              </w:rPr>
              <w:t>r</w:t>
            </w:r>
            <w:r w:rsidRPr="00D852C3">
              <w:rPr>
                <w:sz w:val="24"/>
                <w:szCs w:val="24"/>
              </w:rPr>
              <w:t>adua</w:t>
            </w:r>
            <w:r w:rsidRPr="00D852C3">
              <w:rPr>
                <w:spacing w:val="-2"/>
                <w:sz w:val="24"/>
                <w:szCs w:val="24"/>
              </w:rPr>
              <w:t>t</w:t>
            </w:r>
            <w:r w:rsidRPr="00D852C3">
              <w:rPr>
                <w:sz w:val="24"/>
                <w:szCs w:val="24"/>
              </w:rPr>
              <w:t>e Re</w:t>
            </w:r>
            <w:r w:rsidRPr="00D852C3">
              <w:rPr>
                <w:spacing w:val="-2"/>
                <w:sz w:val="24"/>
                <w:szCs w:val="24"/>
              </w:rPr>
              <w:t>s</w:t>
            </w:r>
            <w:r w:rsidRPr="00D852C3">
              <w:rPr>
                <w:sz w:val="24"/>
                <w:szCs w:val="24"/>
              </w:rPr>
              <w:t>ea</w:t>
            </w:r>
            <w:r w:rsidRPr="00D852C3">
              <w:rPr>
                <w:spacing w:val="-2"/>
                <w:sz w:val="24"/>
                <w:szCs w:val="24"/>
              </w:rPr>
              <w:t>r</w:t>
            </w:r>
            <w:r w:rsidRPr="00D852C3">
              <w:rPr>
                <w:sz w:val="24"/>
                <w:szCs w:val="24"/>
              </w:rPr>
              <w:t>ch Loca</w:t>
            </w:r>
            <w:r w:rsidRPr="00D852C3">
              <w:rPr>
                <w:spacing w:val="-2"/>
                <w:sz w:val="24"/>
                <w:szCs w:val="24"/>
              </w:rPr>
              <w:t>t</w:t>
            </w:r>
            <w:r w:rsidRPr="00D852C3">
              <w:rPr>
                <w:sz w:val="24"/>
                <w:szCs w:val="24"/>
              </w:rPr>
              <w:t>io</w:t>
            </w:r>
            <w:r w:rsidRPr="00D852C3">
              <w:rPr>
                <w:spacing w:val="-3"/>
                <w:sz w:val="24"/>
                <w:szCs w:val="24"/>
              </w:rPr>
              <w:t>n</w:t>
            </w:r>
            <w:r w:rsidRPr="00D852C3">
              <w:rPr>
                <w:sz w:val="24"/>
                <w:szCs w:val="24"/>
              </w:rPr>
              <w:t>:</w:t>
            </w:r>
            <w:r w:rsidRPr="00D852C3">
              <w:rPr>
                <w:spacing w:val="-2"/>
                <w:sz w:val="24"/>
                <w:szCs w:val="24"/>
              </w:rPr>
              <w:t xml:space="preserve"> </w:t>
            </w:r>
            <w:r w:rsidRPr="00D852C3">
              <w:rPr>
                <w:spacing w:val="1"/>
                <w:sz w:val="24"/>
                <w:szCs w:val="24"/>
              </w:rPr>
              <w:t>Trevor</w:t>
            </w:r>
            <w:r w:rsidRPr="00D852C3">
              <w:rPr>
                <w:spacing w:val="-2"/>
                <w:sz w:val="24"/>
                <w:szCs w:val="24"/>
              </w:rPr>
              <w:t xml:space="preserve"> Colbourn Hall</w:t>
            </w:r>
            <w:r w:rsidRPr="00D852C3">
              <w:rPr>
                <w:sz w:val="24"/>
                <w:szCs w:val="24"/>
              </w:rPr>
              <w:t xml:space="preserve">, </w:t>
            </w:r>
            <w:r w:rsidRPr="00D852C3">
              <w:rPr>
                <w:spacing w:val="-1"/>
                <w:sz w:val="24"/>
                <w:szCs w:val="24"/>
              </w:rPr>
              <w:t>R</w:t>
            </w:r>
            <w:r w:rsidRPr="00D852C3">
              <w:rPr>
                <w:sz w:val="24"/>
                <w:szCs w:val="24"/>
              </w:rPr>
              <w:t>o</w:t>
            </w:r>
            <w:r w:rsidRPr="00D852C3">
              <w:rPr>
                <w:spacing w:val="2"/>
                <w:sz w:val="24"/>
                <w:szCs w:val="24"/>
              </w:rPr>
              <w:t>o</w:t>
            </w:r>
            <w:r w:rsidRPr="00D852C3">
              <w:rPr>
                <w:sz w:val="24"/>
                <w:szCs w:val="24"/>
              </w:rPr>
              <w:t>m</w:t>
            </w:r>
            <w:r w:rsidRPr="00D852C3">
              <w:rPr>
                <w:spacing w:val="-4"/>
                <w:sz w:val="24"/>
                <w:szCs w:val="24"/>
              </w:rPr>
              <w:t xml:space="preserve"> </w:t>
            </w:r>
            <w:r w:rsidR="00D852C3" w:rsidRPr="00D852C3">
              <w:rPr>
                <w:sz w:val="24"/>
                <w:szCs w:val="24"/>
              </w:rPr>
              <w:t>205</w:t>
            </w:r>
            <w:r w:rsidRPr="00D852C3">
              <w:rPr>
                <w:sz w:val="24"/>
                <w:szCs w:val="24"/>
              </w:rPr>
              <w:t xml:space="preserve"> </w:t>
            </w:r>
            <w:r w:rsidRPr="00D852C3">
              <w:rPr>
                <w:spacing w:val="-2"/>
                <w:sz w:val="24"/>
                <w:szCs w:val="24"/>
              </w:rPr>
              <w:t>O</w:t>
            </w:r>
            <w:r w:rsidRPr="00D852C3">
              <w:rPr>
                <w:sz w:val="24"/>
                <w:szCs w:val="24"/>
              </w:rPr>
              <w:t>ff</w:t>
            </w:r>
            <w:r w:rsidRPr="00D852C3">
              <w:rPr>
                <w:spacing w:val="-2"/>
                <w:sz w:val="24"/>
                <w:szCs w:val="24"/>
              </w:rPr>
              <w:t>i</w:t>
            </w:r>
            <w:r w:rsidRPr="00D852C3">
              <w:rPr>
                <w:sz w:val="24"/>
                <w:szCs w:val="24"/>
              </w:rPr>
              <w:t xml:space="preserve">ce </w:t>
            </w:r>
            <w:r w:rsidRPr="00D852C3">
              <w:rPr>
                <w:spacing w:val="-2"/>
                <w:sz w:val="24"/>
                <w:szCs w:val="24"/>
              </w:rPr>
              <w:t>H</w:t>
            </w:r>
            <w:r w:rsidRPr="00D852C3">
              <w:rPr>
                <w:sz w:val="24"/>
                <w:szCs w:val="24"/>
              </w:rPr>
              <w:t>o</w:t>
            </w:r>
            <w:r w:rsidRPr="00D852C3">
              <w:rPr>
                <w:spacing w:val="-3"/>
                <w:sz w:val="24"/>
                <w:szCs w:val="24"/>
              </w:rPr>
              <w:t>u</w:t>
            </w:r>
            <w:r w:rsidRPr="00D852C3">
              <w:rPr>
                <w:sz w:val="24"/>
                <w:szCs w:val="24"/>
              </w:rPr>
              <w:t>rs:</w:t>
            </w:r>
            <w:r w:rsidRPr="00D852C3">
              <w:rPr>
                <w:spacing w:val="-1"/>
                <w:sz w:val="24"/>
                <w:szCs w:val="24"/>
              </w:rPr>
              <w:t xml:space="preserve"> B</w:t>
            </w:r>
            <w:r w:rsidRPr="00D852C3">
              <w:rPr>
                <w:sz w:val="24"/>
                <w:szCs w:val="24"/>
              </w:rPr>
              <w:t>y</w:t>
            </w:r>
            <w:r w:rsidRPr="00D852C3">
              <w:rPr>
                <w:spacing w:val="-3"/>
                <w:sz w:val="24"/>
                <w:szCs w:val="24"/>
              </w:rPr>
              <w:t xml:space="preserve"> </w:t>
            </w:r>
            <w:r w:rsidRPr="00D852C3">
              <w:rPr>
                <w:sz w:val="24"/>
                <w:szCs w:val="24"/>
              </w:rPr>
              <w:t>appo</w:t>
            </w:r>
            <w:r w:rsidRPr="00D852C3">
              <w:rPr>
                <w:spacing w:val="1"/>
                <w:sz w:val="24"/>
                <w:szCs w:val="24"/>
              </w:rPr>
              <w:t>i</w:t>
            </w:r>
            <w:r w:rsidRPr="00D852C3">
              <w:rPr>
                <w:spacing w:val="-3"/>
                <w:sz w:val="24"/>
                <w:szCs w:val="24"/>
              </w:rPr>
              <w:t>n</w:t>
            </w:r>
            <w:r w:rsidRPr="00D852C3">
              <w:rPr>
                <w:sz w:val="24"/>
                <w:szCs w:val="24"/>
              </w:rPr>
              <w:t>t</w:t>
            </w:r>
            <w:r w:rsidRPr="00D852C3">
              <w:rPr>
                <w:spacing w:val="-2"/>
                <w:sz w:val="24"/>
                <w:szCs w:val="24"/>
              </w:rPr>
              <w:t>m</w:t>
            </w:r>
            <w:r w:rsidRPr="00D852C3">
              <w:rPr>
                <w:sz w:val="24"/>
                <w:szCs w:val="24"/>
              </w:rPr>
              <w:t>ent</w:t>
            </w:r>
          </w:p>
        </w:tc>
        <w:tc>
          <w:tcPr>
            <w:tcW w:w="5577" w:type="dxa"/>
          </w:tcPr>
          <w:p w14:paraId="2D455808" w14:textId="43BA1F42" w:rsidR="00E12B86" w:rsidRPr="00D852C3" w:rsidRDefault="004B6710" w:rsidP="001F1362">
            <w:pPr>
              <w:pStyle w:val="BodyText"/>
              <w:spacing w:before="72"/>
              <w:ind w:left="22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Dr. Mary Tripp</w:t>
            </w:r>
          </w:p>
          <w:p w14:paraId="584EFEC0" w14:textId="77777777" w:rsidR="00E12B86" w:rsidRPr="00D852C3" w:rsidRDefault="00E12B86" w:rsidP="001F1362">
            <w:pPr>
              <w:pStyle w:val="BodyText"/>
              <w:spacing w:before="1" w:line="239" w:lineRule="auto"/>
              <w:ind w:left="220"/>
              <w:rPr>
                <w:spacing w:val="-2"/>
                <w:sz w:val="24"/>
                <w:szCs w:val="24"/>
              </w:rPr>
            </w:pPr>
            <w:r w:rsidRPr="00D852C3">
              <w:rPr>
                <w:spacing w:val="-2"/>
                <w:sz w:val="24"/>
                <w:szCs w:val="24"/>
              </w:rPr>
              <w:t>Coordinator, L.E.A.R.N.</w:t>
            </w:r>
            <w:r w:rsidRPr="00D852C3">
              <w:rPr>
                <w:rFonts w:cs="Times New Roman"/>
                <w:spacing w:val="-2"/>
                <w:sz w:val="24"/>
                <w:szCs w:val="24"/>
                <w:vertAlign w:val="superscript"/>
              </w:rPr>
              <w:t>®</w:t>
            </w:r>
            <w:r w:rsidRPr="00D852C3">
              <w:rPr>
                <w:spacing w:val="-2"/>
                <w:sz w:val="24"/>
                <w:szCs w:val="24"/>
              </w:rPr>
              <w:t xml:space="preserve"> </w:t>
            </w:r>
          </w:p>
          <w:p w14:paraId="698FEF67" w14:textId="77777777" w:rsidR="00E12B86" w:rsidRPr="00D852C3" w:rsidRDefault="00E12B86" w:rsidP="001F1362">
            <w:pPr>
              <w:pStyle w:val="BodyText"/>
              <w:spacing w:before="1" w:line="239" w:lineRule="auto"/>
              <w:ind w:left="220"/>
              <w:rPr>
                <w:sz w:val="24"/>
                <w:szCs w:val="24"/>
              </w:rPr>
            </w:pPr>
            <w:r w:rsidRPr="00D852C3">
              <w:rPr>
                <w:spacing w:val="-2"/>
                <w:sz w:val="24"/>
                <w:szCs w:val="24"/>
              </w:rPr>
              <w:t>D</w:t>
            </w:r>
            <w:r w:rsidRPr="00D852C3">
              <w:rPr>
                <w:sz w:val="24"/>
                <w:szCs w:val="24"/>
              </w:rPr>
              <w:t>ire</w:t>
            </w:r>
            <w:r w:rsidRPr="00D852C3">
              <w:rPr>
                <w:spacing w:val="-2"/>
                <w:sz w:val="24"/>
                <w:szCs w:val="24"/>
              </w:rPr>
              <w:t>c</w:t>
            </w:r>
            <w:r w:rsidRPr="00D852C3">
              <w:rPr>
                <w:sz w:val="24"/>
                <w:szCs w:val="24"/>
              </w:rPr>
              <w:t>t</w:t>
            </w:r>
            <w:r w:rsidRPr="00D852C3">
              <w:rPr>
                <w:spacing w:val="-3"/>
                <w:sz w:val="24"/>
                <w:szCs w:val="24"/>
              </w:rPr>
              <w:t>o</w:t>
            </w:r>
            <w:r w:rsidRPr="00D852C3">
              <w:rPr>
                <w:sz w:val="24"/>
                <w:szCs w:val="24"/>
              </w:rPr>
              <w:t xml:space="preserve">r, </w:t>
            </w:r>
            <w:r w:rsidRPr="00D852C3">
              <w:rPr>
                <w:spacing w:val="-2"/>
                <w:sz w:val="24"/>
                <w:szCs w:val="24"/>
              </w:rPr>
              <w:t>O</w:t>
            </w:r>
            <w:r w:rsidRPr="00D852C3">
              <w:rPr>
                <w:sz w:val="24"/>
                <w:szCs w:val="24"/>
              </w:rPr>
              <w:t>f</w:t>
            </w:r>
            <w:r w:rsidRPr="00D852C3">
              <w:rPr>
                <w:spacing w:val="-2"/>
                <w:sz w:val="24"/>
                <w:szCs w:val="24"/>
              </w:rPr>
              <w:t>f</w:t>
            </w:r>
            <w:r w:rsidRPr="00D852C3">
              <w:rPr>
                <w:sz w:val="24"/>
                <w:szCs w:val="24"/>
              </w:rPr>
              <w:t>i</w:t>
            </w:r>
            <w:r w:rsidRPr="00D852C3">
              <w:rPr>
                <w:spacing w:val="-2"/>
                <w:sz w:val="24"/>
                <w:szCs w:val="24"/>
              </w:rPr>
              <w:t>c</w:t>
            </w:r>
            <w:r w:rsidRPr="00D852C3">
              <w:rPr>
                <w:sz w:val="24"/>
                <w:szCs w:val="24"/>
              </w:rPr>
              <w:t>e of</w:t>
            </w:r>
            <w:r w:rsidRPr="00D852C3">
              <w:rPr>
                <w:spacing w:val="1"/>
                <w:sz w:val="24"/>
                <w:szCs w:val="24"/>
              </w:rPr>
              <w:t xml:space="preserve"> </w:t>
            </w:r>
            <w:r w:rsidRPr="00D852C3">
              <w:rPr>
                <w:spacing w:val="-2"/>
                <w:sz w:val="24"/>
                <w:szCs w:val="24"/>
              </w:rPr>
              <w:t>U</w:t>
            </w:r>
            <w:r w:rsidRPr="00D852C3">
              <w:rPr>
                <w:spacing w:val="-3"/>
                <w:sz w:val="24"/>
                <w:szCs w:val="24"/>
              </w:rPr>
              <w:t>n</w:t>
            </w:r>
            <w:r w:rsidRPr="00D852C3">
              <w:rPr>
                <w:sz w:val="24"/>
                <w:szCs w:val="24"/>
              </w:rPr>
              <w:t>de</w:t>
            </w:r>
            <w:r w:rsidRPr="00D852C3">
              <w:rPr>
                <w:spacing w:val="1"/>
                <w:sz w:val="24"/>
                <w:szCs w:val="24"/>
              </w:rPr>
              <w:t>r</w:t>
            </w:r>
            <w:r w:rsidRPr="00D852C3">
              <w:rPr>
                <w:spacing w:val="-3"/>
                <w:sz w:val="24"/>
                <w:szCs w:val="24"/>
              </w:rPr>
              <w:t>g</w:t>
            </w:r>
            <w:r w:rsidRPr="00D852C3">
              <w:rPr>
                <w:spacing w:val="-2"/>
                <w:sz w:val="24"/>
                <w:szCs w:val="24"/>
              </w:rPr>
              <w:t>r</w:t>
            </w:r>
            <w:r w:rsidRPr="00D852C3">
              <w:rPr>
                <w:sz w:val="24"/>
                <w:szCs w:val="24"/>
              </w:rPr>
              <w:t>adua</w:t>
            </w:r>
            <w:r w:rsidRPr="00D852C3">
              <w:rPr>
                <w:spacing w:val="-2"/>
                <w:sz w:val="24"/>
                <w:szCs w:val="24"/>
              </w:rPr>
              <w:t>t</w:t>
            </w:r>
            <w:r w:rsidRPr="00D852C3">
              <w:rPr>
                <w:sz w:val="24"/>
                <w:szCs w:val="24"/>
              </w:rPr>
              <w:t>e Re</w:t>
            </w:r>
            <w:r w:rsidRPr="00D852C3">
              <w:rPr>
                <w:spacing w:val="-2"/>
                <w:sz w:val="24"/>
                <w:szCs w:val="24"/>
              </w:rPr>
              <w:t>s</w:t>
            </w:r>
            <w:r w:rsidRPr="00D852C3">
              <w:rPr>
                <w:sz w:val="24"/>
                <w:szCs w:val="24"/>
              </w:rPr>
              <w:t>ea</w:t>
            </w:r>
            <w:r w:rsidRPr="00D852C3">
              <w:rPr>
                <w:spacing w:val="-2"/>
                <w:sz w:val="24"/>
                <w:szCs w:val="24"/>
              </w:rPr>
              <w:t>r</w:t>
            </w:r>
            <w:r w:rsidRPr="00D852C3">
              <w:rPr>
                <w:sz w:val="24"/>
                <w:szCs w:val="24"/>
              </w:rPr>
              <w:t xml:space="preserve">ch </w:t>
            </w:r>
          </w:p>
          <w:p w14:paraId="51E03296" w14:textId="19D542A5" w:rsidR="00E12B86" w:rsidRPr="00D852C3" w:rsidRDefault="00E12B86" w:rsidP="001F1362">
            <w:pPr>
              <w:pStyle w:val="BodyText"/>
              <w:spacing w:before="1" w:line="239" w:lineRule="auto"/>
              <w:ind w:left="220"/>
              <w:rPr>
                <w:szCs w:val="24"/>
              </w:rPr>
            </w:pPr>
            <w:r w:rsidRPr="00D852C3">
              <w:rPr>
                <w:sz w:val="24"/>
                <w:szCs w:val="24"/>
              </w:rPr>
              <w:t>Loca</w:t>
            </w:r>
            <w:r w:rsidRPr="00D852C3">
              <w:rPr>
                <w:spacing w:val="-2"/>
                <w:sz w:val="24"/>
                <w:szCs w:val="24"/>
              </w:rPr>
              <w:t>t</w:t>
            </w:r>
            <w:r w:rsidRPr="00D852C3">
              <w:rPr>
                <w:sz w:val="24"/>
                <w:szCs w:val="24"/>
              </w:rPr>
              <w:t>io</w:t>
            </w:r>
            <w:r w:rsidRPr="00D852C3">
              <w:rPr>
                <w:spacing w:val="-3"/>
                <w:sz w:val="24"/>
                <w:szCs w:val="24"/>
              </w:rPr>
              <w:t>n</w:t>
            </w:r>
            <w:r w:rsidRPr="00D852C3">
              <w:rPr>
                <w:sz w:val="24"/>
                <w:szCs w:val="24"/>
              </w:rPr>
              <w:t>:</w:t>
            </w:r>
            <w:r w:rsidRPr="00D852C3">
              <w:rPr>
                <w:spacing w:val="-2"/>
                <w:sz w:val="24"/>
                <w:szCs w:val="24"/>
              </w:rPr>
              <w:t xml:space="preserve"> </w:t>
            </w:r>
            <w:r w:rsidRPr="00D852C3">
              <w:rPr>
                <w:spacing w:val="1"/>
                <w:sz w:val="24"/>
                <w:szCs w:val="24"/>
              </w:rPr>
              <w:t>Trevor</w:t>
            </w:r>
            <w:r w:rsidRPr="00D852C3">
              <w:rPr>
                <w:spacing w:val="-2"/>
                <w:sz w:val="24"/>
                <w:szCs w:val="24"/>
              </w:rPr>
              <w:t xml:space="preserve"> Colbourn Hall</w:t>
            </w:r>
            <w:r w:rsidRPr="00D852C3">
              <w:rPr>
                <w:sz w:val="24"/>
                <w:szCs w:val="24"/>
              </w:rPr>
              <w:t xml:space="preserve">, </w:t>
            </w:r>
            <w:r w:rsidRPr="00D852C3">
              <w:rPr>
                <w:spacing w:val="-1"/>
                <w:sz w:val="24"/>
                <w:szCs w:val="24"/>
              </w:rPr>
              <w:t>R</w:t>
            </w:r>
            <w:r w:rsidRPr="00D852C3">
              <w:rPr>
                <w:sz w:val="24"/>
                <w:szCs w:val="24"/>
              </w:rPr>
              <w:t>o</w:t>
            </w:r>
            <w:r w:rsidRPr="00D852C3">
              <w:rPr>
                <w:spacing w:val="2"/>
                <w:sz w:val="24"/>
                <w:szCs w:val="24"/>
              </w:rPr>
              <w:t>o</w:t>
            </w:r>
            <w:r w:rsidRPr="00D852C3">
              <w:rPr>
                <w:sz w:val="24"/>
                <w:szCs w:val="24"/>
              </w:rPr>
              <w:t>m</w:t>
            </w:r>
            <w:r w:rsidRPr="00D852C3">
              <w:rPr>
                <w:spacing w:val="-4"/>
                <w:sz w:val="24"/>
                <w:szCs w:val="24"/>
              </w:rPr>
              <w:t xml:space="preserve"> </w:t>
            </w:r>
            <w:r w:rsidR="00D852C3" w:rsidRPr="00D852C3">
              <w:rPr>
                <w:sz w:val="24"/>
                <w:szCs w:val="24"/>
              </w:rPr>
              <w:t>205</w:t>
            </w:r>
            <w:r w:rsidRPr="00D852C3">
              <w:rPr>
                <w:sz w:val="24"/>
                <w:szCs w:val="24"/>
              </w:rPr>
              <w:t xml:space="preserve"> </w:t>
            </w:r>
            <w:r w:rsidRPr="00D852C3">
              <w:rPr>
                <w:sz w:val="24"/>
                <w:szCs w:val="24"/>
              </w:rPr>
              <w:br/>
            </w:r>
            <w:r w:rsidRPr="00D852C3">
              <w:rPr>
                <w:spacing w:val="-2"/>
                <w:sz w:val="24"/>
                <w:szCs w:val="24"/>
              </w:rPr>
              <w:t>O</w:t>
            </w:r>
            <w:r w:rsidRPr="00D852C3">
              <w:rPr>
                <w:sz w:val="24"/>
                <w:szCs w:val="24"/>
              </w:rPr>
              <w:t>ff</w:t>
            </w:r>
            <w:r w:rsidRPr="00D852C3">
              <w:rPr>
                <w:spacing w:val="-2"/>
                <w:sz w:val="24"/>
                <w:szCs w:val="24"/>
              </w:rPr>
              <w:t>i</w:t>
            </w:r>
            <w:r w:rsidRPr="00D852C3">
              <w:rPr>
                <w:sz w:val="24"/>
                <w:szCs w:val="24"/>
              </w:rPr>
              <w:t xml:space="preserve">ce </w:t>
            </w:r>
            <w:r w:rsidRPr="00D852C3">
              <w:rPr>
                <w:spacing w:val="-2"/>
                <w:sz w:val="24"/>
                <w:szCs w:val="24"/>
              </w:rPr>
              <w:t>H</w:t>
            </w:r>
            <w:r w:rsidRPr="00D852C3">
              <w:rPr>
                <w:sz w:val="24"/>
                <w:szCs w:val="24"/>
              </w:rPr>
              <w:t>o</w:t>
            </w:r>
            <w:r w:rsidRPr="00D852C3">
              <w:rPr>
                <w:spacing w:val="-3"/>
                <w:sz w:val="24"/>
                <w:szCs w:val="24"/>
              </w:rPr>
              <w:t>u</w:t>
            </w:r>
            <w:r w:rsidRPr="00D852C3">
              <w:rPr>
                <w:sz w:val="24"/>
                <w:szCs w:val="24"/>
              </w:rPr>
              <w:t>rs:</w:t>
            </w:r>
            <w:r w:rsidRPr="00D852C3">
              <w:rPr>
                <w:spacing w:val="-1"/>
                <w:sz w:val="24"/>
                <w:szCs w:val="24"/>
              </w:rPr>
              <w:t xml:space="preserve"> </w:t>
            </w:r>
            <w:r w:rsidRPr="00D852C3">
              <w:rPr>
                <w:spacing w:val="-1"/>
                <w:szCs w:val="24"/>
              </w:rPr>
              <w:t>B</w:t>
            </w:r>
            <w:r w:rsidRPr="00D852C3">
              <w:rPr>
                <w:szCs w:val="24"/>
              </w:rPr>
              <w:t>y</w:t>
            </w:r>
            <w:r w:rsidRPr="00D852C3">
              <w:rPr>
                <w:spacing w:val="-3"/>
                <w:szCs w:val="24"/>
              </w:rPr>
              <w:t xml:space="preserve"> </w:t>
            </w:r>
            <w:r w:rsidRPr="00D852C3">
              <w:rPr>
                <w:szCs w:val="24"/>
              </w:rPr>
              <w:t>appo</w:t>
            </w:r>
            <w:r w:rsidRPr="00D852C3">
              <w:rPr>
                <w:spacing w:val="1"/>
                <w:szCs w:val="24"/>
              </w:rPr>
              <w:t>i</w:t>
            </w:r>
            <w:r w:rsidRPr="00D852C3">
              <w:rPr>
                <w:spacing w:val="-3"/>
                <w:szCs w:val="24"/>
              </w:rPr>
              <w:t>n</w:t>
            </w:r>
            <w:r w:rsidRPr="00D852C3">
              <w:rPr>
                <w:szCs w:val="24"/>
              </w:rPr>
              <w:t>t</w:t>
            </w:r>
            <w:r w:rsidRPr="00D852C3">
              <w:rPr>
                <w:spacing w:val="-2"/>
                <w:szCs w:val="24"/>
              </w:rPr>
              <w:t>m</w:t>
            </w:r>
            <w:r w:rsidR="004B6710">
              <w:rPr>
                <w:szCs w:val="24"/>
              </w:rPr>
              <w:t>ent</w:t>
            </w:r>
          </w:p>
          <w:p w14:paraId="21017B1D" w14:textId="77777777" w:rsidR="00E12B86" w:rsidRPr="00D852C3" w:rsidRDefault="00E12B86" w:rsidP="001F1362">
            <w:pPr>
              <w:spacing w:line="170" w:lineRule="exact"/>
              <w:rPr>
                <w:sz w:val="24"/>
                <w:szCs w:val="24"/>
              </w:rPr>
            </w:pPr>
          </w:p>
        </w:tc>
      </w:tr>
      <w:tr w:rsidR="00D852C3" w14:paraId="1363E821" w14:textId="77777777" w:rsidTr="00E12B86">
        <w:trPr>
          <w:trHeight w:val="1413"/>
        </w:trPr>
        <w:tc>
          <w:tcPr>
            <w:tcW w:w="5133" w:type="dxa"/>
          </w:tcPr>
          <w:p w14:paraId="1D470373" w14:textId="07B8D719" w:rsidR="00D852C3" w:rsidRDefault="00D852C3" w:rsidP="001F1362">
            <w:pPr>
              <w:pStyle w:val="BodyText"/>
              <w:spacing w:before="72"/>
              <w:ind w:left="22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Justin Gosselin</w:t>
            </w:r>
            <w:r>
              <w:rPr>
                <w:spacing w:val="-2"/>
                <w:sz w:val="24"/>
                <w:szCs w:val="24"/>
              </w:rPr>
              <w:br/>
              <w:t xml:space="preserve">Graduate Teaching Assistant, </w:t>
            </w:r>
            <w:r w:rsidRPr="00D852C3">
              <w:rPr>
                <w:spacing w:val="-2"/>
                <w:sz w:val="24"/>
                <w:szCs w:val="24"/>
              </w:rPr>
              <w:t>L.E.A.R.N.</w:t>
            </w:r>
            <w:r w:rsidRPr="00D852C3">
              <w:rPr>
                <w:rFonts w:cs="Times New Roman"/>
                <w:spacing w:val="-2"/>
                <w:sz w:val="24"/>
                <w:szCs w:val="24"/>
                <w:vertAlign w:val="superscript"/>
              </w:rPr>
              <w:t>®</w:t>
            </w:r>
            <w:r>
              <w:rPr>
                <w:rFonts w:cs="Times New Roman"/>
                <w:spacing w:val="-2"/>
                <w:sz w:val="24"/>
                <w:szCs w:val="24"/>
              </w:rPr>
              <w:br/>
              <w:t xml:space="preserve">Location: </w:t>
            </w:r>
            <w:r w:rsidRPr="00D852C3">
              <w:rPr>
                <w:spacing w:val="1"/>
                <w:sz w:val="24"/>
                <w:szCs w:val="24"/>
              </w:rPr>
              <w:t>Trevor</w:t>
            </w:r>
            <w:r w:rsidRPr="00D852C3">
              <w:rPr>
                <w:spacing w:val="-2"/>
                <w:sz w:val="24"/>
                <w:szCs w:val="24"/>
              </w:rPr>
              <w:t xml:space="preserve"> Colbourn Hall</w:t>
            </w:r>
            <w:r w:rsidRPr="00D852C3">
              <w:rPr>
                <w:sz w:val="24"/>
                <w:szCs w:val="24"/>
              </w:rPr>
              <w:t xml:space="preserve">, </w:t>
            </w:r>
            <w:r w:rsidRPr="00D852C3">
              <w:rPr>
                <w:spacing w:val="-1"/>
                <w:sz w:val="24"/>
                <w:szCs w:val="24"/>
              </w:rPr>
              <w:t>R</w:t>
            </w:r>
            <w:r w:rsidRPr="00D852C3">
              <w:rPr>
                <w:sz w:val="24"/>
                <w:szCs w:val="24"/>
              </w:rPr>
              <w:t>o</w:t>
            </w:r>
            <w:r w:rsidRPr="00D852C3">
              <w:rPr>
                <w:spacing w:val="2"/>
                <w:sz w:val="24"/>
                <w:szCs w:val="24"/>
              </w:rPr>
              <w:t>o</w:t>
            </w:r>
            <w:r w:rsidRPr="00D852C3">
              <w:rPr>
                <w:sz w:val="24"/>
                <w:szCs w:val="24"/>
              </w:rPr>
              <w:t>m</w:t>
            </w:r>
            <w:r w:rsidRPr="00D852C3">
              <w:rPr>
                <w:spacing w:val="-4"/>
                <w:sz w:val="24"/>
                <w:szCs w:val="24"/>
              </w:rPr>
              <w:t xml:space="preserve"> </w:t>
            </w:r>
            <w:r w:rsidRPr="00D852C3">
              <w:rPr>
                <w:sz w:val="24"/>
                <w:szCs w:val="24"/>
              </w:rPr>
              <w:t>205</w:t>
            </w:r>
            <w:r>
              <w:rPr>
                <w:sz w:val="24"/>
                <w:szCs w:val="24"/>
              </w:rPr>
              <w:br/>
              <w:t xml:space="preserve">Office </w:t>
            </w:r>
            <w:r w:rsidRPr="000D3C06">
              <w:rPr>
                <w:sz w:val="24"/>
                <w:szCs w:val="24"/>
              </w:rPr>
              <w:t xml:space="preserve">Hours: </w:t>
            </w:r>
            <w:r w:rsidR="00AE0415" w:rsidRPr="000D3C06">
              <w:rPr>
                <w:sz w:val="21"/>
                <w:szCs w:val="24"/>
              </w:rPr>
              <w:t>Mondays 12:30PM-2:30PM, Wednesdays 10AM-12PM</w:t>
            </w:r>
          </w:p>
          <w:p w14:paraId="54D1B09C" w14:textId="716726C3" w:rsidR="00665E12" w:rsidRPr="00665E12" w:rsidRDefault="00665E12" w:rsidP="001F1362">
            <w:pPr>
              <w:pStyle w:val="BodyText"/>
              <w:spacing w:before="72"/>
              <w:ind w:left="220"/>
              <w:rPr>
                <w:spacing w:val="-2"/>
                <w:sz w:val="6"/>
                <w:szCs w:val="6"/>
              </w:rPr>
            </w:pPr>
          </w:p>
        </w:tc>
        <w:tc>
          <w:tcPr>
            <w:tcW w:w="5577" w:type="dxa"/>
          </w:tcPr>
          <w:p w14:paraId="0B7144AA" w14:textId="77777777" w:rsidR="00D852C3" w:rsidRPr="00D852C3" w:rsidRDefault="00D852C3" w:rsidP="001F1362">
            <w:pPr>
              <w:pStyle w:val="BodyText"/>
              <w:spacing w:before="72"/>
              <w:ind w:left="220"/>
              <w:rPr>
                <w:spacing w:val="-2"/>
                <w:sz w:val="24"/>
                <w:szCs w:val="24"/>
              </w:rPr>
            </w:pPr>
          </w:p>
        </w:tc>
      </w:tr>
    </w:tbl>
    <w:p w14:paraId="4BB49640" w14:textId="3EDCB550" w:rsidR="003A3165" w:rsidRPr="0043655B" w:rsidRDefault="0072507C" w:rsidP="003A3165">
      <w:pPr>
        <w:tabs>
          <w:tab w:val="left" w:pos="2160"/>
          <w:tab w:val="left" w:pos="2880"/>
        </w:tabs>
        <w:rPr>
          <w:b/>
          <w:bCs/>
          <w:sz w:val="22"/>
          <w:szCs w:val="22"/>
        </w:rPr>
      </w:pPr>
      <w:hyperlink r:id="rId9" w:history="1"/>
      <w:r w:rsidR="003A3165" w:rsidRPr="0043655B">
        <w:rPr>
          <w:b/>
          <w:sz w:val="22"/>
          <w:szCs w:val="22"/>
        </w:rPr>
        <w:t>Course Description:</w:t>
      </w:r>
    </w:p>
    <w:p w14:paraId="75318F44" w14:textId="135BDCF9" w:rsidR="003A3165" w:rsidRDefault="003A3165" w:rsidP="003A3165">
      <w:pPr>
        <w:rPr>
          <w:sz w:val="14"/>
          <w:szCs w:val="14"/>
        </w:rPr>
      </w:pPr>
      <w:r w:rsidRPr="0043655B">
        <w:rPr>
          <w:sz w:val="22"/>
          <w:szCs w:val="22"/>
        </w:rPr>
        <w:t xml:space="preserve">This </w:t>
      </w:r>
      <w:r w:rsidR="003F29A9">
        <w:rPr>
          <w:sz w:val="22"/>
          <w:szCs w:val="22"/>
        </w:rPr>
        <w:t>one-credit</w:t>
      </w:r>
      <w:r w:rsidRPr="0043655B">
        <w:rPr>
          <w:sz w:val="22"/>
          <w:szCs w:val="22"/>
        </w:rPr>
        <w:t xml:space="preserve"> course will introduce L.E.A.R.N. students to academic research and prepare </w:t>
      </w:r>
      <w:r>
        <w:rPr>
          <w:sz w:val="22"/>
          <w:szCs w:val="22"/>
        </w:rPr>
        <w:t>them for engagement</w:t>
      </w:r>
      <w:r w:rsidRPr="0043655B">
        <w:rPr>
          <w:sz w:val="22"/>
          <w:szCs w:val="22"/>
        </w:rPr>
        <w:t xml:space="preserve"> in undergraduate research as first-year UCF students</w:t>
      </w:r>
      <w:r>
        <w:rPr>
          <w:sz w:val="22"/>
          <w:szCs w:val="22"/>
        </w:rPr>
        <w:t>. Additionally, t</w:t>
      </w:r>
      <w:r w:rsidRPr="0043655B">
        <w:rPr>
          <w:sz w:val="22"/>
          <w:szCs w:val="22"/>
        </w:rPr>
        <w:t xml:space="preserve">he course will assist students in developing and applying strategies for success to appropriately adjust and succeed to the rigorous expectations of college and the academic research </w:t>
      </w:r>
      <w:r>
        <w:rPr>
          <w:sz w:val="22"/>
          <w:szCs w:val="22"/>
        </w:rPr>
        <w:t>culture</w:t>
      </w:r>
      <w:r w:rsidRPr="0043655B">
        <w:rPr>
          <w:sz w:val="22"/>
          <w:szCs w:val="22"/>
        </w:rPr>
        <w:t>. There are two parts to th</w:t>
      </w:r>
      <w:r w:rsidR="000E5D3E">
        <w:rPr>
          <w:sz w:val="22"/>
          <w:szCs w:val="22"/>
        </w:rPr>
        <w:t xml:space="preserve">e sequence of </w:t>
      </w:r>
      <w:r w:rsidRPr="0043655B">
        <w:rPr>
          <w:sz w:val="22"/>
          <w:szCs w:val="22"/>
        </w:rPr>
        <w:t>class</w:t>
      </w:r>
      <w:r w:rsidR="000E5D3E">
        <w:rPr>
          <w:sz w:val="22"/>
          <w:szCs w:val="22"/>
        </w:rPr>
        <w:t>es</w:t>
      </w:r>
      <w:r w:rsidRPr="0043655B">
        <w:rPr>
          <w:sz w:val="22"/>
          <w:szCs w:val="22"/>
        </w:rPr>
        <w:t xml:space="preserve">, </w:t>
      </w:r>
      <w:r w:rsidR="000E5D3E">
        <w:rPr>
          <w:sz w:val="22"/>
          <w:szCs w:val="22"/>
        </w:rPr>
        <w:t xml:space="preserve">Introduction to Research I </w:t>
      </w:r>
      <w:r w:rsidR="007B6666">
        <w:rPr>
          <w:sz w:val="22"/>
          <w:szCs w:val="22"/>
        </w:rPr>
        <w:t>(</w:t>
      </w:r>
      <w:r w:rsidR="00AB597D">
        <w:rPr>
          <w:sz w:val="22"/>
          <w:szCs w:val="22"/>
        </w:rPr>
        <w:t xml:space="preserve">fall, </w:t>
      </w:r>
      <w:r w:rsidR="007B6666">
        <w:rPr>
          <w:sz w:val="22"/>
          <w:szCs w:val="22"/>
        </w:rPr>
        <w:t xml:space="preserve">one credit) </w:t>
      </w:r>
      <w:r w:rsidR="000E5D3E">
        <w:rPr>
          <w:sz w:val="22"/>
          <w:szCs w:val="22"/>
        </w:rPr>
        <w:t>are</w:t>
      </w:r>
      <w:r w:rsidRPr="0043655B">
        <w:rPr>
          <w:sz w:val="22"/>
          <w:szCs w:val="22"/>
        </w:rPr>
        <w:t xml:space="preserve"> regularly scheduled </w:t>
      </w:r>
      <w:r w:rsidRPr="0043655B">
        <w:rPr>
          <w:sz w:val="22"/>
          <w:szCs w:val="22"/>
          <w:u w:val="single"/>
        </w:rPr>
        <w:t>class</w:t>
      </w:r>
      <w:r w:rsidRPr="0043655B">
        <w:rPr>
          <w:sz w:val="22"/>
          <w:szCs w:val="22"/>
        </w:rPr>
        <w:t xml:space="preserve"> meetings and</w:t>
      </w:r>
      <w:r w:rsidR="000E5D3E">
        <w:rPr>
          <w:sz w:val="22"/>
          <w:szCs w:val="22"/>
        </w:rPr>
        <w:t xml:space="preserve"> Introduction to Research II</w:t>
      </w:r>
      <w:r w:rsidR="007B6666">
        <w:rPr>
          <w:sz w:val="22"/>
          <w:szCs w:val="22"/>
        </w:rPr>
        <w:t xml:space="preserve"> (</w:t>
      </w:r>
      <w:r w:rsidR="00AB597D">
        <w:rPr>
          <w:sz w:val="22"/>
          <w:szCs w:val="22"/>
        </w:rPr>
        <w:t xml:space="preserve">spring, </w:t>
      </w:r>
      <w:r w:rsidR="007B6666">
        <w:rPr>
          <w:sz w:val="22"/>
          <w:szCs w:val="22"/>
        </w:rPr>
        <w:t>two credits)</w:t>
      </w:r>
      <w:r w:rsidR="000E5D3E">
        <w:rPr>
          <w:sz w:val="22"/>
          <w:szCs w:val="22"/>
        </w:rPr>
        <w:t xml:space="preserve"> will have the regularly scheduled class meetings and </w:t>
      </w:r>
      <w:r w:rsidRPr="0043655B">
        <w:rPr>
          <w:sz w:val="22"/>
          <w:szCs w:val="22"/>
        </w:rPr>
        <w:t xml:space="preserve">three-hour weekly research </w:t>
      </w:r>
      <w:r w:rsidRPr="0043655B">
        <w:rPr>
          <w:sz w:val="22"/>
          <w:szCs w:val="22"/>
          <w:u w:val="single"/>
        </w:rPr>
        <w:t>apprenticeship</w:t>
      </w:r>
      <w:r w:rsidRPr="0043655B">
        <w:rPr>
          <w:sz w:val="22"/>
          <w:szCs w:val="22"/>
        </w:rPr>
        <w:t xml:space="preserve"> sessions</w:t>
      </w:r>
      <w:r>
        <w:rPr>
          <w:sz w:val="22"/>
          <w:szCs w:val="22"/>
        </w:rPr>
        <w:t xml:space="preserve"> for </w:t>
      </w:r>
      <w:r w:rsidR="000E5D3E">
        <w:rPr>
          <w:sz w:val="22"/>
          <w:szCs w:val="22"/>
        </w:rPr>
        <w:t xml:space="preserve">twelve </w:t>
      </w:r>
      <w:r>
        <w:rPr>
          <w:sz w:val="22"/>
          <w:szCs w:val="22"/>
        </w:rPr>
        <w:t>weeks.</w:t>
      </w:r>
      <w:r w:rsidRPr="0043655B">
        <w:rPr>
          <w:sz w:val="22"/>
          <w:szCs w:val="22"/>
        </w:rPr>
        <w:t xml:space="preserve"> The research apprenticeship will </w:t>
      </w:r>
      <w:r w:rsidR="000E5D3E">
        <w:rPr>
          <w:sz w:val="22"/>
          <w:szCs w:val="22"/>
        </w:rPr>
        <w:t>begin</w:t>
      </w:r>
      <w:r w:rsidR="000E5D3E" w:rsidRPr="0043655B">
        <w:rPr>
          <w:sz w:val="22"/>
          <w:szCs w:val="22"/>
        </w:rPr>
        <w:t xml:space="preserve"> </w:t>
      </w:r>
      <w:r w:rsidRPr="0043655B">
        <w:rPr>
          <w:sz w:val="22"/>
          <w:szCs w:val="22"/>
        </w:rPr>
        <w:t>in the spring semester</w:t>
      </w:r>
      <w:r w:rsidR="000E5D3E">
        <w:rPr>
          <w:sz w:val="22"/>
          <w:szCs w:val="22"/>
        </w:rPr>
        <w:t xml:space="preserve">. </w:t>
      </w:r>
    </w:p>
    <w:p w14:paraId="636D66FE" w14:textId="77777777" w:rsidR="00D01DF2" w:rsidRPr="00D01DF2" w:rsidRDefault="00D01DF2" w:rsidP="003A3165">
      <w:pPr>
        <w:rPr>
          <w:sz w:val="14"/>
          <w:szCs w:val="14"/>
        </w:rPr>
      </w:pPr>
    </w:p>
    <w:p w14:paraId="09521260" w14:textId="77777777" w:rsidR="003A3165" w:rsidRPr="0043655B" w:rsidRDefault="003A3165" w:rsidP="003A3165">
      <w:pPr>
        <w:pStyle w:val="Heading2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43655B">
        <w:rPr>
          <w:rFonts w:ascii="Times New Roman" w:hAnsi="Times New Roman" w:cs="Times New Roman"/>
          <w:i w:val="0"/>
          <w:sz w:val="22"/>
          <w:szCs w:val="22"/>
        </w:rPr>
        <w:t>Course Requirements:</w:t>
      </w:r>
    </w:p>
    <w:p w14:paraId="3AF94375" w14:textId="550E775B" w:rsidR="00D01DF2" w:rsidRDefault="003A3165" w:rsidP="003A3165">
      <w:pPr>
        <w:tabs>
          <w:tab w:val="left" w:pos="720"/>
          <w:tab w:val="left" w:pos="2160"/>
        </w:tabs>
        <w:rPr>
          <w:sz w:val="14"/>
          <w:szCs w:val="14"/>
        </w:rPr>
      </w:pPr>
      <w:r w:rsidRPr="0043655B">
        <w:rPr>
          <w:sz w:val="22"/>
          <w:szCs w:val="22"/>
        </w:rPr>
        <w:t xml:space="preserve">Attendance to both the scheduled class and the apprenticeship is </w:t>
      </w:r>
      <w:r w:rsidRPr="0043655B">
        <w:rPr>
          <w:sz w:val="22"/>
          <w:szCs w:val="22"/>
          <w:u w:val="single"/>
        </w:rPr>
        <w:t>mandatory</w:t>
      </w:r>
      <w:r w:rsidR="008C53F4">
        <w:rPr>
          <w:sz w:val="22"/>
          <w:szCs w:val="22"/>
        </w:rPr>
        <w:t xml:space="preserve">. IDS 1191 </w:t>
      </w:r>
      <w:r w:rsidRPr="0043655B">
        <w:rPr>
          <w:sz w:val="22"/>
          <w:szCs w:val="22"/>
        </w:rPr>
        <w:t>is the foundational class of the L.E.A.R.N. program. Students have to participate in and pass this course (C or higher) in order to move into Introduction t</w:t>
      </w:r>
      <w:r w:rsidR="007577BA">
        <w:rPr>
          <w:sz w:val="22"/>
          <w:szCs w:val="22"/>
        </w:rPr>
        <w:t>o Research II i</w:t>
      </w:r>
      <w:r w:rsidR="001C72AA">
        <w:rPr>
          <w:sz w:val="22"/>
          <w:szCs w:val="22"/>
        </w:rPr>
        <w:t>n the spring 2019</w:t>
      </w:r>
      <w:r w:rsidRPr="0043655B">
        <w:rPr>
          <w:sz w:val="22"/>
          <w:szCs w:val="22"/>
        </w:rPr>
        <w:t xml:space="preserve"> term</w:t>
      </w:r>
      <w:r w:rsidR="003F29A9">
        <w:rPr>
          <w:sz w:val="22"/>
          <w:szCs w:val="22"/>
        </w:rPr>
        <w:t xml:space="preserve"> (2 credits)</w:t>
      </w:r>
      <w:r w:rsidRPr="0043655B">
        <w:rPr>
          <w:sz w:val="22"/>
          <w:szCs w:val="22"/>
        </w:rPr>
        <w:t xml:space="preserve">, receive the L.E.A.R.N. scholarship, and continue their participation in the L.E.A.R.N. program. </w:t>
      </w:r>
    </w:p>
    <w:p w14:paraId="22B15FE5" w14:textId="77777777" w:rsidR="00D01DF2" w:rsidRPr="00D01DF2" w:rsidRDefault="00D01DF2" w:rsidP="003A3165">
      <w:pPr>
        <w:tabs>
          <w:tab w:val="left" w:pos="720"/>
          <w:tab w:val="left" w:pos="2160"/>
        </w:tabs>
        <w:rPr>
          <w:sz w:val="14"/>
          <w:szCs w:val="14"/>
        </w:rPr>
      </w:pPr>
    </w:p>
    <w:p w14:paraId="13924994" w14:textId="77777777" w:rsidR="003A3165" w:rsidRPr="006D5CE0" w:rsidRDefault="003A3165" w:rsidP="003A3165">
      <w:pPr>
        <w:pStyle w:val="Heading2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bookmarkStart w:id="0" w:name="_Toc439686623"/>
      <w:bookmarkStart w:id="1" w:name="_Toc439686917"/>
      <w:bookmarkStart w:id="2" w:name="_Toc439727322"/>
      <w:bookmarkStart w:id="3" w:name="_Toc439739745"/>
      <w:r w:rsidRPr="006D5CE0">
        <w:rPr>
          <w:rFonts w:ascii="Times New Roman" w:hAnsi="Times New Roman" w:cs="Times New Roman"/>
          <w:i w:val="0"/>
          <w:sz w:val="22"/>
          <w:szCs w:val="22"/>
        </w:rPr>
        <w:t xml:space="preserve">Course Objectives: </w:t>
      </w:r>
    </w:p>
    <w:p w14:paraId="6E1D6AF6" w14:textId="0D619340" w:rsidR="003A3165" w:rsidRPr="006D5CE0" w:rsidRDefault="003A3165" w:rsidP="003A3165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2"/>
          <w:szCs w:val="22"/>
          <w:u w:val="single"/>
        </w:rPr>
      </w:pPr>
      <w:r w:rsidRPr="006D5CE0">
        <w:rPr>
          <w:rFonts w:ascii="Times New Roman" w:hAnsi="Times New Roman" w:cs="Times New Roman"/>
          <w:b w:val="0"/>
          <w:i w:val="0"/>
          <w:sz w:val="22"/>
          <w:szCs w:val="22"/>
          <w:u w:val="single"/>
        </w:rPr>
        <w:t xml:space="preserve">At the end of </w:t>
      </w:r>
      <w:r w:rsidR="007B6666">
        <w:rPr>
          <w:rFonts w:ascii="Times New Roman" w:hAnsi="Times New Roman" w:cs="Times New Roman"/>
          <w:b w:val="0"/>
          <w:i w:val="0"/>
          <w:sz w:val="22"/>
          <w:szCs w:val="22"/>
          <w:u w:val="single"/>
        </w:rPr>
        <w:t xml:space="preserve">IDS 1911 </w:t>
      </w:r>
      <w:bookmarkEnd w:id="0"/>
      <w:bookmarkEnd w:id="1"/>
      <w:bookmarkEnd w:id="2"/>
      <w:bookmarkEnd w:id="3"/>
      <w:r w:rsidRPr="006D5CE0">
        <w:rPr>
          <w:rFonts w:ascii="Times New Roman" w:hAnsi="Times New Roman" w:cs="Times New Roman"/>
          <w:b w:val="0"/>
          <w:i w:val="0"/>
          <w:sz w:val="22"/>
          <w:szCs w:val="22"/>
          <w:u w:val="single"/>
        </w:rPr>
        <w:t xml:space="preserve">students will be able to </w:t>
      </w:r>
    </w:p>
    <w:p w14:paraId="451757AC" w14:textId="47BA0EDC" w:rsidR="00903577" w:rsidRPr="00903577" w:rsidRDefault="00903577" w:rsidP="00903577">
      <w:pPr>
        <w:numPr>
          <w:ilvl w:val="0"/>
          <w:numId w:val="1"/>
        </w:numPr>
        <w:rPr>
          <w:sz w:val="22"/>
          <w:szCs w:val="22"/>
        </w:rPr>
      </w:pPr>
      <w:r w:rsidRPr="004A74AE">
        <w:rPr>
          <w:sz w:val="22"/>
          <w:szCs w:val="22"/>
        </w:rPr>
        <w:t xml:space="preserve">Learn how to maximize learning by reflecting on their transition </w:t>
      </w:r>
    </w:p>
    <w:p w14:paraId="799D420B" w14:textId="4E9F01DD" w:rsidR="003A3165" w:rsidRPr="006D5CE0" w:rsidRDefault="003A3165" w:rsidP="003A3165">
      <w:pPr>
        <w:numPr>
          <w:ilvl w:val="0"/>
          <w:numId w:val="1"/>
        </w:numPr>
        <w:rPr>
          <w:sz w:val="22"/>
          <w:szCs w:val="22"/>
        </w:rPr>
      </w:pPr>
      <w:r w:rsidRPr="006D5CE0">
        <w:rPr>
          <w:sz w:val="22"/>
          <w:szCs w:val="22"/>
        </w:rPr>
        <w:t>Explore the definition of research across multiple disciplines</w:t>
      </w:r>
    </w:p>
    <w:p w14:paraId="20FBA8BE" w14:textId="4638EB96" w:rsidR="003A3165" w:rsidRPr="006D5CE0" w:rsidRDefault="003A3165" w:rsidP="003A3165">
      <w:pPr>
        <w:numPr>
          <w:ilvl w:val="0"/>
          <w:numId w:val="1"/>
        </w:numPr>
        <w:rPr>
          <w:sz w:val="22"/>
          <w:szCs w:val="22"/>
        </w:rPr>
      </w:pPr>
      <w:r w:rsidRPr="006D5CE0">
        <w:rPr>
          <w:sz w:val="22"/>
          <w:szCs w:val="22"/>
        </w:rPr>
        <w:t>Learn about</w:t>
      </w:r>
      <w:r w:rsidR="008C53F4">
        <w:rPr>
          <w:sz w:val="22"/>
          <w:szCs w:val="22"/>
        </w:rPr>
        <w:t xml:space="preserve"> research in a wide variety of </w:t>
      </w:r>
      <w:r w:rsidRPr="006D5CE0">
        <w:rPr>
          <w:sz w:val="22"/>
          <w:szCs w:val="22"/>
        </w:rPr>
        <w:t>disciplines</w:t>
      </w:r>
    </w:p>
    <w:p w14:paraId="71854787" w14:textId="77777777" w:rsidR="003A3165" w:rsidRPr="006D5CE0" w:rsidRDefault="003A3165" w:rsidP="003A3165">
      <w:pPr>
        <w:numPr>
          <w:ilvl w:val="0"/>
          <w:numId w:val="1"/>
        </w:numPr>
        <w:rPr>
          <w:sz w:val="22"/>
          <w:szCs w:val="22"/>
        </w:rPr>
      </w:pPr>
      <w:r w:rsidRPr="006D5CE0">
        <w:rPr>
          <w:sz w:val="22"/>
          <w:szCs w:val="22"/>
        </w:rPr>
        <w:t xml:space="preserve">Highlight the basic expectations and requirements of the undergraduate researcher when conducting research with a faculty mentor or in a professional environment  </w:t>
      </w:r>
    </w:p>
    <w:p w14:paraId="21160353" w14:textId="77777777" w:rsidR="003A3165" w:rsidRDefault="003A3165" w:rsidP="003A3165">
      <w:pPr>
        <w:numPr>
          <w:ilvl w:val="0"/>
          <w:numId w:val="1"/>
        </w:numPr>
        <w:rPr>
          <w:sz w:val="22"/>
          <w:szCs w:val="22"/>
        </w:rPr>
      </w:pPr>
      <w:r w:rsidRPr="006D5CE0">
        <w:rPr>
          <w:sz w:val="22"/>
          <w:szCs w:val="22"/>
        </w:rPr>
        <w:t>Discuss and apply research-based success strategies and skills to daily practices as a college student and undergraduate researcher</w:t>
      </w:r>
    </w:p>
    <w:p w14:paraId="4C39F2F0" w14:textId="77777777" w:rsidR="00606CAD" w:rsidRPr="006D5CE0" w:rsidRDefault="00606CAD" w:rsidP="00606CAD">
      <w:pPr>
        <w:numPr>
          <w:ilvl w:val="0"/>
          <w:numId w:val="1"/>
        </w:numPr>
        <w:rPr>
          <w:sz w:val="22"/>
          <w:szCs w:val="22"/>
        </w:rPr>
      </w:pPr>
      <w:r w:rsidRPr="006D5CE0">
        <w:rPr>
          <w:sz w:val="22"/>
          <w:szCs w:val="22"/>
        </w:rPr>
        <w:t>Find information sources and determine the differences between primary and secondary literature</w:t>
      </w:r>
    </w:p>
    <w:p w14:paraId="6629BED9" w14:textId="77777777" w:rsidR="00606CAD" w:rsidRPr="006D5CE0" w:rsidRDefault="00606CAD" w:rsidP="00606CAD">
      <w:pPr>
        <w:numPr>
          <w:ilvl w:val="0"/>
          <w:numId w:val="1"/>
        </w:numPr>
        <w:rPr>
          <w:sz w:val="22"/>
          <w:szCs w:val="22"/>
        </w:rPr>
      </w:pPr>
      <w:r w:rsidRPr="006D5CE0">
        <w:rPr>
          <w:sz w:val="22"/>
          <w:szCs w:val="22"/>
        </w:rPr>
        <w:t>Find literature related and relevant to your research apprenticeship</w:t>
      </w:r>
    </w:p>
    <w:p w14:paraId="6A8B669E" w14:textId="77777777" w:rsidR="00606CAD" w:rsidRDefault="00606CAD" w:rsidP="00606CAD">
      <w:pPr>
        <w:numPr>
          <w:ilvl w:val="0"/>
          <w:numId w:val="1"/>
        </w:numPr>
        <w:rPr>
          <w:sz w:val="22"/>
          <w:szCs w:val="22"/>
        </w:rPr>
      </w:pPr>
      <w:r w:rsidRPr="006D5CE0">
        <w:rPr>
          <w:sz w:val="22"/>
          <w:szCs w:val="22"/>
        </w:rPr>
        <w:t>Recognize and develop ideas for a research proposal</w:t>
      </w:r>
    </w:p>
    <w:p w14:paraId="693125A2" w14:textId="152212B9" w:rsidR="00801476" w:rsidRDefault="00606CAD" w:rsidP="00E12B86">
      <w:pPr>
        <w:numPr>
          <w:ilvl w:val="0"/>
          <w:numId w:val="1"/>
        </w:numPr>
        <w:rPr>
          <w:sz w:val="22"/>
          <w:szCs w:val="22"/>
        </w:rPr>
      </w:pPr>
      <w:r w:rsidRPr="006D5CE0">
        <w:rPr>
          <w:sz w:val="22"/>
          <w:szCs w:val="22"/>
        </w:rPr>
        <w:t>Gain knowledge of the opportunities available to undergraduate researchers throughout their career at UCF</w:t>
      </w:r>
    </w:p>
    <w:p w14:paraId="78697A30" w14:textId="7D7422BE" w:rsidR="00E05430" w:rsidRDefault="00E05430" w:rsidP="00665E12">
      <w:pPr>
        <w:rPr>
          <w:sz w:val="22"/>
          <w:szCs w:val="22"/>
        </w:rPr>
      </w:pPr>
    </w:p>
    <w:p w14:paraId="6B65DDB7" w14:textId="3DF797B6" w:rsidR="006B1038" w:rsidRDefault="006B1038" w:rsidP="00665E12">
      <w:pPr>
        <w:rPr>
          <w:sz w:val="22"/>
          <w:szCs w:val="22"/>
        </w:rPr>
      </w:pPr>
    </w:p>
    <w:p w14:paraId="5E84000D" w14:textId="0902D1E3" w:rsidR="006B1038" w:rsidRDefault="006B1038" w:rsidP="00665E12">
      <w:pPr>
        <w:rPr>
          <w:sz w:val="22"/>
          <w:szCs w:val="22"/>
        </w:rPr>
      </w:pPr>
    </w:p>
    <w:p w14:paraId="4C3A98CD" w14:textId="77777777" w:rsidR="006B1038" w:rsidRDefault="006B1038" w:rsidP="00665E12">
      <w:pPr>
        <w:rPr>
          <w:sz w:val="22"/>
          <w:szCs w:val="22"/>
        </w:rPr>
      </w:pPr>
    </w:p>
    <w:p w14:paraId="3129DEA8" w14:textId="39B71CFF" w:rsidR="00E05430" w:rsidRDefault="00E05430" w:rsidP="00665E12">
      <w:pPr>
        <w:rPr>
          <w:sz w:val="22"/>
          <w:szCs w:val="22"/>
        </w:rPr>
      </w:pPr>
    </w:p>
    <w:p w14:paraId="40E041CC" w14:textId="7648FCCF" w:rsidR="00FA0C91" w:rsidRDefault="00FA0C91" w:rsidP="00665E12">
      <w:pPr>
        <w:rPr>
          <w:sz w:val="22"/>
          <w:szCs w:val="22"/>
        </w:rPr>
      </w:pPr>
    </w:p>
    <w:p w14:paraId="691778E6" w14:textId="4485F861" w:rsidR="00FA0C91" w:rsidRDefault="00FA0C91" w:rsidP="00665E12">
      <w:pPr>
        <w:rPr>
          <w:sz w:val="22"/>
          <w:szCs w:val="22"/>
        </w:rPr>
      </w:pPr>
    </w:p>
    <w:p w14:paraId="62967F7F" w14:textId="42A6184F" w:rsidR="00FA0C91" w:rsidRDefault="00FA0C91" w:rsidP="00665E12">
      <w:pPr>
        <w:rPr>
          <w:sz w:val="22"/>
          <w:szCs w:val="22"/>
        </w:rPr>
      </w:pPr>
    </w:p>
    <w:p w14:paraId="78FF5B1F" w14:textId="7757BEF3" w:rsidR="00FA0C91" w:rsidRDefault="00FA0C91" w:rsidP="00665E12">
      <w:pPr>
        <w:rPr>
          <w:sz w:val="22"/>
          <w:szCs w:val="22"/>
        </w:rPr>
      </w:pPr>
    </w:p>
    <w:p w14:paraId="7C4578DE" w14:textId="103AE1F3" w:rsidR="00FA0C91" w:rsidRDefault="00FA0C91" w:rsidP="00665E12">
      <w:pPr>
        <w:rPr>
          <w:sz w:val="22"/>
          <w:szCs w:val="22"/>
        </w:rPr>
      </w:pPr>
    </w:p>
    <w:p w14:paraId="3DFAE026" w14:textId="5C75E679" w:rsidR="00FA0C91" w:rsidRDefault="00FA0C91" w:rsidP="00665E12">
      <w:pPr>
        <w:rPr>
          <w:sz w:val="22"/>
          <w:szCs w:val="22"/>
        </w:rPr>
      </w:pPr>
    </w:p>
    <w:p w14:paraId="3217938A" w14:textId="77777777" w:rsidR="00FA0C91" w:rsidRDefault="00FA0C91" w:rsidP="00665E12">
      <w:pPr>
        <w:rPr>
          <w:sz w:val="22"/>
          <w:szCs w:val="22"/>
        </w:rPr>
      </w:pPr>
    </w:p>
    <w:p w14:paraId="6D6744B4" w14:textId="7EC751A8" w:rsidR="00665E12" w:rsidRPr="00665E12" w:rsidRDefault="00665E12" w:rsidP="00665E12">
      <w:pPr>
        <w:rPr>
          <w:b/>
          <w:sz w:val="22"/>
          <w:szCs w:val="22"/>
        </w:rPr>
      </w:pPr>
      <w:r w:rsidRPr="00665E12">
        <w:rPr>
          <w:b/>
          <w:sz w:val="22"/>
          <w:szCs w:val="22"/>
        </w:rPr>
        <w:lastRenderedPageBreak/>
        <w:t xml:space="preserve">Academic Calendar: </w:t>
      </w:r>
    </w:p>
    <w:p w14:paraId="4117AEC0" w14:textId="77777777" w:rsidR="00801476" w:rsidRPr="00665E12" w:rsidRDefault="00801476" w:rsidP="00E12B86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1369"/>
        <w:gridCol w:w="7017"/>
      </w:tblGrid>
      <w:tr w:rsidR="003612F1" w:rsidRPr="00870F0A" w14:paraId="17E48176" w14:textId="77777777" w:rsidTr="00870F0A">
        <w:trPr>
          <w:cantSplit/>
          <w:trHeight w:val="288"/>
        </w:trPr>
        <w:tc>
          <w:tcPr>
            <w:tcW w:w="0" w:type="auto"/>
            <w:shd w:val="clear" w:color="auto" w:fill="BFBFBF" w:themeFill="background1" w:themeFillShade="BF"/>
          </w:tcPr>
          <w:p w14:paraId="65048269" w14:textId="77777777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790BE3E9" w14:textId="63E45542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83365D1" w14:textId="49A7A02A" w:rsidR="003612F1" w:rsidRPr="00870F0A" w:rsidRDefault="003612F1" w:rsidP="00870F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b/>
                <w:sz w:val="22"/>
                <w:szCs w:val="22"/>
              </w:rPr>
              <w:t>Topic</w:t>
            </w:r>
          </w:p>
        </w:tc>
      </w:tr>
      <w:tr w:rsidR="003612F1" w:rsidRPr="00870F0A" w14:paraId="2917F822" w14:textId="77777777" w:rsidTr="00870F0A">
        <w:trPr>
          <w:cantSplit/>
          <w:trHeight w:val="288"/>
        </w:trPr>
        <w:tc>
          <w:tcPr>
            <w:tcW w:w="0" w:type="auto"/>
            <w:vAlign w:val="center"/>
          </w:tcPr>
          <w:p w14:paraId="027B954E" w14:textId="77777777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474796" w14:textId="5A1B6FE8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Week #1</w:t>
            </w:r>
          </w:p>
        </w:tc>
        <w:tc>
          <w:tcPr>
            <w:tcW w:w="0" w:type="auto"/>
            <w:vAlign w:val="center"/>
          </w:tcPr>
          <w:p w14:paraId="2D92166B" w14:textId="69A0F551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August 23</w:t>
            </w:r>
          </w:p>
        </w:tc>
        <w:tc>
          <w:tcPr>
            <w:tcW w:w="0" w:type="auto"/>
          </w:tcPr>
          <w:p w14:paraId="545CB5DD" w14:textId="198D16E7" w:rsidR="003612F1" w:rsidRPr="00870F0A" w:rsidRDefault="003612F1" w:rsidP="00870F0A">
            <w:pPr>
              <w:pStyle w:val="TableParagraph"/>
              <w:spacing w:line="246" w:lineRule="exact"/>
              <w:rPr>
                <w:rFonts w:eastAsia="Times New Roman" w:cstheme="minorHAnsi"/>
                <w:spacing w:val="-4"/>
              </w:rPr>
            </w:pPr>
            <w:r w:rsidRPr="00870F0A">
              <w:rPr>
                <w:rFonts w:eastAsia="Times New Roman" w:cstheme="minorHAnsi"/>
                <w:spacing w:val="-4"/>
              </w:rPr>
              <w:t>I</w:t>
            </w:r>
            <w:r w:rsidRPr="00870F0A">
              <w:rPr>
                <w:rFonts w:eastAsia="Times New Roman" w:cstheme="minorHAnsi"/>
              </w:rPr>
              <w:t>ntroduc</w:t>
            </w:r>
            <w:r w:rsidRPr="00870F0A">
              <w:rPr>
                <w:rFonts w:eastAsia="Times New Roman" w:cstheme="minorHAnsi"/>
                <w:spacing w:val="1"/>
              </w:rPr>
              <w:t>t</w:t>
            </w:r>
            <w:r w:rsidRPr="00870F0A">
              <w:rPr>
                <w:rFonts w:eastAsia="Times New Roman" w:cstheme="minorHAnsi"/>
                <w:spacing w:val="-2"/>
              </w:rPr>
              <w:t>i</w:t>
            </w:r>
            <w:r w:rsidRPr="00870F0A">
              <w:rPr>
                <w:rFonts w:eastAsia="Times New Roman" w:cstheme="minorHAnsi"/>
              </w:rPr>
              <w:t xml:space="preserve">on </w:t>
            </w:r>
            <w:r w:rsidRPr="00870F0A">
              <w:rPr>
                <w:rFonts w:eastAsia="Times New Roman" w:cstheme="minorHAnsi"/>
                <w:spacing w:val="-2"/>
              </w:rPr>
              <w:t>t</w:t>
            </w:r>
            <w:r w:rsidRPr="00870F0A">
              <w:rPr>
                <w:rFonts w:eastAsia="Times New Roman" w:cstheme="minorHAnsi"/>
              </w:rPr>
              <w:t xml:space="preserve">o </w:t>
            </w:r>
            <w:r w:rsidRPr="00870F0A">
              <w:rPr>
                <w:rFonts w:eastAsia="Times New Roman" w:cstheme="minorHAnsi"/>
                <w:spacing w:val="-2"/>
              </w:rPr>
              <w:t>Aca</w:t>
            </w:r>
            <w:r w:rsidRPr="00870F0A">
              <w:rPr>
                <w:rFonts w:eastAsia="Times New Roman" w:cstheme="minorHAnsi"/>
              </w:rPr>
              <w:t>de</w:t>
            </w:r>
            <w:r w:rsidRPr="00870F0A">
              <w:rPr>
                <w:rFonts w:eastAsia="Times New Roman" w:cstheme="minorHAnsi"/>
                <w:spacing w:val="-4"/>
              </w:rPr>
              <w:t>m</w:t>
            </w:r>
            <w:r w:rsidRPr="00870F0A">
              <w:rPr>
                <w:rFonts w:eastAsia="Times New Roman" w:cstheme="minorHAnsi"/>
              </w:rPr>
              <w:t xml:space="preserve">ic </w:t>
            </w:r>
            <w:r w:rsidRPr="00870F0A">
              <w:rPr>
                <w:rFonts w:eastAsia="Times New Roman" w:cstheme="minorHAnsi"/>
                <w:spacing w:val="-1"/>
              </w:rPr>
              <w:t>R</w:t>
            </w:r>
            <w:r w:rsidRPr="00870F0A">
              <w:rPr>
                <w:rFonts w:eastAsia="Times New Roman" w:cstheme="minorHAnsi"/>
              </w:rPr>
              <w:t>ese</w:t>
            </w:r>
            <w:r w:rsidRPr="00870F0A">
              <w:rPr>
                <w:rFonts w:eastAsia="Times New Roman" w:cstheme="minorHAnsi"/>
                <w:spacing w:val="-2"/>
              </w:rPr>
              <w:t>a</w:t>
            </w:r>
            <w:r w:rsidRPr="00870F0A">
              <w:rPr>
                <w:rFonts w:eastAsia="Times New Roman" w:cstheme="minorHAnsi"/>
              </w:rPr>
              <w:t>rch</w:t>
            </w:r>
          </w:p>
          <w:p w14:paraId="5872C0F0" w14:textId="3A8D84C3" w:rsidR="003612F1" w:rsidRPr="00870F0A" w:rsidRDefault="003612F1" w:rsidP="00870F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12F1" w:rsidRPr="00870F0A" w14:paraId="3DBE5EF1" w14:textId="77777777" w:rsidTr="00870F0A">
        <w:trPr>
          <w:cantSplit/>
          <w:trHeight w:val="288"/>
        </w:trPr>
        <w:tc>
          <w:tcPr>
            <w:tcW w:w="0" w:type="auto"/>
            <w:vAlign w:val="center"/>
          </w:tcPr>
          <w:p w14:paraId="4A61B0FE" w14:textId="77777777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96F92F" w14:textId="20CFECEC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Week #2</w:t>
            </w:r>
          </w:p>
        </w:tc>
        <w:tc>
          <w:tcPr>
            <w:tcW w:w="0" w:type="auto"/>
            <w:vAlign w:val="center"/>
          </w:tcPr>
          <w:p w14:paraId="15E248D5" w14:textId="63C0DBBF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August 30</w:t>
            </w:r>
          </w:p>
        </w:tc>
        <w:tc>
          <w:tcPr>
            <w:tcW w:w="0" w:type="auto"/>
          </w:tcPr>
          <w:p w14:paraId="2510D52B" w14:textId="23511322" w:rsidR="003612F1" w:rsidRPr="00870F0A" w:rsidRDefault="003612F1" w:rsidP="00870F0A">
            <w:pPr>
              <w:pStyle w:val="TableParagraph"/>
              <w:spacing w:line="246" w:lineRule="exact"/>
              <w:ind w:left="46"/>
              <w:rPr>
                <w:rFonts w:eastAsia="Times New Roman" w:cstheme="minorHAnsi"/>
              </w:rPr>
            </w:pPr>
            <w:r w:rsidRPr="00870F0A">
              <w:rPr>
                <w:rFonts w:eastAsia="Times New Roman" w:cstheme="minorHAnsi"/>
                <w:spacing w:val="-2"/>
              </w:rPr>
              <w:t xml:space="preserve">Individual Development Plan &amp; major checks </w:t>
            </w:r>
            <w:r w:rsidRPr="00870F0A">
              <w:rPr>
                <w:rFonts w:eastAsia="Times New Roman" w:cstheme="minorHAnsi"/>
              </w:rPr>
              <w:t xml:space="preserve">– </w:t>
            </w:r>
            <w:r w:rsidRPr="00870F0A">
              <w:rPr>
                <w:rFonts w:eastAsia="Times New Roman" w:cstheme="minorHAnsi"/>
                <w:spacing w:val="-2"/>
              </w:rPr>
              <w:t>30 minute planning sessions</w:t>
            </w:r>
          </w:p>
        </w:tc>
      </w:tr>
      <w:tr w:rsidR="003612F1" w:rsidRPr="00870F0A" w14:paraId="12E016B0" w14:textId="77777777" w:rsidTr="00870F0A">
        <w:trPr>
          <w:cantSplit/>
          <w:trHeight w:val="288"/>
        </w:trPr>
        <w:tc>
          <w:tcPr>
            <w:tcW w:w="0" w:type="auto"/>
            <w:vAlign w:val="center"/>
          </w:tcPr>
          <w:p w14:paraId="149A3512" w14:textId="77777777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4D0C9B" w14:textId="7AF2A73C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Week #3</w:t>
            </w:r>
          </w:p>
        </w:tc>
        <w:tc>
          <w:tcPr>
            <w:tcW w:w="0" w:type="auto"/>
            <w:vAlign w:val="center"/>
          </w:tcPr>
          <w:p w14:paraId="65E973F8" w14:textId="4A06B5BD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September 6</w:t>
            </w:r>
          </w:p>
        </w:tc>
        <w:tc>
          <w:tcPr>
            <w:tcW w:w="0" w:type="auto"/>
          </w:tcPr>
          <w:p w14:paraId="4812CCE1" w14:textId="5BD82E1F" w:rsidR="003612F1" w:rsidRPr="00870F0A" w:rsidRDefault="003612F1" w:rsidP="00870F0A">
            <w:pPr>
              <w:pStyle w:val="BodyText"/>
              <w:spacing w:before="11" w:line="252" w:lineRule="exact"/>
              <w:ind w:left="0"/>
              <w:rPr>
                <w:rFonts w:asciiTheme="minorHAnsi" w:hAnsiTheme="minorHAnsi" w:cstheme="minorHAnsi"/>
              </w:rPr>
            </w:pPr>
            <w:r w:rsidRPr="00870F0A">
              <w:rPr>
                <w:rFonts w:asciiTheme="minorHAnsi" w:hAnsiTheme="minorHAnsi" w:cstheme="minorHAnsi"/>
              </w:rPr>
              <w:t>Professional Development Part I: Wo</w:t>
            </w:r>
            <w:r w:rsidRPr="00870F0A">
              <w:rPr>
                <w:rFonts w:asciiTheme="minorHAnsi" w:hAnsiTheme="minorHAnsi" w:cstheme="minorHAnsi"/>
                <w:spacing w:val="1"/>
              </w:rPr>
              <w:t>r</w:t>
            </w:r>
            <w:r w:rsidRPr="00870F0A">
              <w:rPr>
                <w:rFonts w:asciiTheme="minorHAnsi" w:hAnsiTheme="minorHAnsi" w:cstheme="minorHAnsi"/>
                <w:spacing w:val="-3"/>
              </w:rPr>
              <w:t>k</w:t>
            </w:r>
            <w:r w:rsidRPr="00870F0A">
              <w:rPr>
                <w:rFonts w:asciiTheme="minorHAnsi" w:hAnsiTheme="minorHAnsi" w:cstheme="minorHAnsi"/>
              </w:rPr>
              <w:t>ing</w:t>
            </w:r>
            <w:r w:rsidRPr="00870F0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70F0A">
              <w:rPr>
                <w:rFonts w:asciiTheme="minorHAnsi" w:hAnsiTheme="minorHAnsi" w:cstheme="minorHAnsi"/>
                <w:spacing w:val="-2"/>
              </w:rPr>
              <w:t>w</w:t>
            </w:r>
            <w:r w:rsidRPr="00870F0A">
              <w:rPr>
                <w:rFonts w:asciiTheme="minorHAnsi" w:hAnsiTheme="minorHAnsi" w:cstheme="minorHAnsi"/>
              </w:rPr>
              <w:t xml:space="preserve">ith </w:t>
            </w:r>
            <w:r w:rsidRPr="00870F0A">
              <w:rPr>
                <w:rFonts w:asciiTheme="minorHAnsi" w:hAnsiTheme="minorHAnsi" w:cstheme="minorHAnsi"/>
                <w:spacing w:val="-3"/>
              </w:rPr>
              <w:t>F</w:t>
            </w:r>
            <w:r w:rsidRPr="00870F0A">
              <w:rPr>
                <w:rFonts w:asciiTheme="minorHAnsi" w:hAnsiTheme="minorHAnsi" w:cstheme="minorHAnsi"/>
              </w:rPr>
              <w:t>ac</w:t>
            </w:r>
            <w:r w:rsidRPr="00870F0A">
              <w:rPr>
                <w:rFonts w:asciiTheme="minorHAnsi" w:hAnsiTheme="minorHAnsi" w:cstheme="minorHAnsi"/>
                <w:spacing w:val="-3"/>
              </w:rPr>
              <w:t>u</w:t>
            </w:r>
            <w:r w:rsidRPr="00870F0A">
              <w:rPr>
                <w:rFonts w:asciiTheme="minorHAnsi" w:hAnsiTheme="minorHAnsi" w:cstheme="minorHAnsi"/>
              </w:rPr>
              <w:t>lt</w:t>
            </w:r>
            <w:r w:rsidRPr="00870F0A">
              <w:rPr>
                <w:rFonts w:asciiTheme="minorHAnsi" w:hAnsiTheme="minorHAnsi" w:cstheme="minorHAnsi"/>
                <w:spacing w:val="-3"/>
              </w:rPr>
              <w:t>y</w:t>
            </w:r>
            <w:r w:rsidRPr="00870F0A">
              <w:rPr>
                <w:rFonts w:asciiTheme="minorHAnsi" w:hAnsiTheme="minorHAnsi" w:cstheme="minorHAnsi"/>
              </w:rPr>
              <w:t>/</w:t>
            </w:r>
            <w:r w:rsidRPr="00870F0A">
              <w:rPr>
                <w:rFonts w:asciiTheme="minorHAnsi" w:hAnsiTheme="minorHAnsi" w:cstheme="minorHAnsi"/>
                <w:spacing w:val="-2"/>
              </w:rPr>
              <w:t>G</w:t>
            </w:r>
            <w:r w:rsidRPr="00870F0A">
              <w:rPr>
                <w:rFonts w:asciiTheme="minorHAnsi" w:hAnsiTheme="minorHAnsi" w:cstheme="minorHAnsi"/>
              </w:rPr>
              <w:t>r</w:t>
            </w:r>
            <w:r w:rsidRPr="00870F0A">
              <w:rPr>
                <w:rFonts w:asciiTheme="minorHAnsi" w:hAnsiTheme="minorHAnsi" w:cstheme="minorHAnsi"/>
                <w:spacing w:val="-2"/>
              </w:rPr>
              <w:t>a</w:t>
            </w:r>
            <w:r w:rsidRPr="00870F0A">
              <w:rPr>
                <w:rFonts w:asciiTheme="minorHAnsi" w:hAnsiTheme="minorHAnsi" w:cstheme="minorHAnsi"/>
                <w:spacing w:val="-3"/>
              </w:rPr>
              <w:t>d</w:t>
            </w:r>
            <w:r w:rsidRPr="00870F0A">
              <w:rPr>
                <w:rFonts w:asciiTheme="minorHAnsi" w:hAnsiTheme="minorHAnsi" w:cstheme="minorHAnsi"/>
              </w:rPr>
              <w:t>ua</w:t>
            </w:r>
            <w:r w:rsidRPr="00870F0A">
              <w:rPr>
                <w:rFonts w:asciiTheme="minorHAnsi" w:hAnsiTheme="minorHAnsi" w:cstheme="minorHAnsi"/>
                <w:spacing w:val="1"/>
              </w:rPr>
              <w:t>t</w:t>
            </w:r>
            <w:r w:rsidRPr="00870F0A">
              <w:rPr>
                <w:rFonts w:asciiTheme="minorHAnsi" w:hAnsiTheme="minorHAnsi" w:cstheme="minorHAnsi"/>
              </w:rPr>
              <w:t>e Stude</w:t>
            </w:r>
            <w:r w:rsidRPr="00870F0A">
              <w:rPr>
                <w:rFonts w:asciiTheme="minorHAnsi" w:hAnsiTheme="minorHAnsi" w:cstheme="minorHAnsi"/>
                <w:spacing w:val="-3"/>
              </w:rPr>
              <w:t>n</w:t>
            </w:r>
            <w:r w:rsidRPr="00870F0A">
              <w:rPr>
                <w:rFonts w:asciiTheme="minorHAnsi" w:hAnsiTheme="minorHAnsi" w:cstheme="minorHAnsi"/>
              </w:rPr>
              <w:t>ts &amp;</w:t>
            </w:r>
            <w:r w:rsidRPr="00870F0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70F0A">
              <w:rPr>
                <w:rFonts w:asciiTheme="minorHAnsi" w:hAnsiTheme="minorHAnsi" w:cstheme="minorHAnsi"/>
              </w:rPr>
              <w:t>Labor</w:t>
            </w:r>
            <w:r w:rsidRPr="00870F0A">
              <w:rPr>
                <w:rFonts w:asciiTheme="minorHAnsi" w:hAnsiTheme="minorHAnsi" w:cstheme="minorHAnsi"/>
                <w:spacing w:val="-2"/>
              </w:rPr>
              <w:t>a</w:t>
            </w:r>
            <w:r w:rsidRPr="00870F0A">
              <w:rPr>
                <w:rFonts w:asciiTheme="minorHAnsi" w:hAnsiTheme="minorHAnsi" w:cstheme="minorHAnsi"/>
              </w:rPr>
              <w:t>tory</w:t>
            </w:r>
            <w:r w:rsidRPr="00870F0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70F0A">
              <w:rPr>
                <w:rFonts w:asciiTheme="minorHAnsi" w:hAnsiTheme="minorHAnsi" w:cstheme="minorHAnsi"/>
              </w:rPr>
              <w:t>E</w:t>
            </w:r>
            <w:r w:rsidRPr="00870F0A">
              <w:rPr>
                <w:rFonts w:asciiTheme="minorHAnsi" w:hAnsiTheme="minorHAnsi" w:cstheme="minorHAnsi"/>
                <w:spacing w:val="-2"/>
              </w:rPr>
              <w:t>t</w:t>
            </w:r>
            <w:r w:rsidRPr="00870F0A">
              <w:rPr>
                <w:rFonts w:asciiTheme="minorHAnsi" w:hAnsiTheme="minorHAnsi" w:cstheme="minorHAnsi"/>
              </w:rPr>
              <w:t>iqu</w:t>
            </w:r>
            <w:r w:rsidRPr="00870F0A">
              <w:rPr>
                <w:rFonts w:asciiTheme="minorHAnsi" w:hAnsiTheme="minorHAnsi" w:cstheme="minorHAnsi"/>
                <w:spacing w:val="-2"/>
              </w:rPr>
              <w:t>e</w:t>
            </w:r>
            <w:r w:rsidRPr="00870F0A">
              <w:rPr>
                <w:rFonts w:asciiTheme="minorHAnsi" w:hAnsiTheme="minorHAnsi" w:cstheme="minorHAnsi"/>
              </w:rPr>
              <w:t>t</w:t>
            </w:r>
            <w:r w:rsidRPr="00870F0A">
              <w:rPr>
                <w:rFonts w:asciiTheme="minorHAnsi" w:hAnsiTheme="minorHAnsi" w:cstheme="minorHAnsi"/>
                <w:spacing w:val="-2"/>
              </w:rPr>
              <w:t>t</w:t>
            </w:r>
            <w:r w:rsidRPr="00870F0A">
              <w:rPr>
                <w:rFonts w:asciiTheme="minorHAnsi" w:hAnsiTheme="minorHAnsi" w:cstheme="minorHAnsi"/>
              </w:rPr>
              <w:t>e</w:t>
            </w:r>
          </w:p>
        </w:tc>
      </w:tr>
      <w:tr w:rsidR="003612F1" w:rsidRPr="00870F0A" w14:paraId="6E322402" w14:textId="77777777" w:rsidTr="00870F0A">
        <w:trPr>
          <w:cantSplit/>
          <w:trHeight w:val="288"/>
        </w:trPr>
        <w:tc>
          <w:tcPr>
            <w:tcW w:w="0" w:type="auto"/>
            <w:vAlign w:val="center"/>
          </w:tcPr>
          <w:p w14:paraId="31996F29" w14:textId="77777777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D30F8A" w14:textId="664A34F6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Week #4</w:t>
            </w:r>
          </w:p>
        </w:tc>
        <w:tc>
          <w:tcPr>
            <w:tcW w:w="0" w:type="auto"/>
            <w:vAlign w:val="center"/>
          </w:tcPr>
          <w:p w14:paraId="71080469" w14:textId="47DE9CA1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September 13</w:t>
            </w:r>
          </w:p>
        </w:tc>
        <w:tc>
          <w:tcPr>
            <w:tcW w:w="0" w:type="auto"/>
          </w:tcPr>
          <w:p w14:paraId="09F37202" w14:textId="7B0FA8B1" w:rsidR="003612F1" w:rsidRPr="00870F0A" w:rsidRDefault="003612F1" w:rsidP="00870F0A">
            <w:pPr>
              <w:pStyle w:val="BodyText"/>
              <w:spacing w:before="74" w:line="239" w:lineRule="auto"/>
              <w:ind w:left="0"/>
              <w:rPr>
                <w:rFonts w:asciiTheme="minorHAnsi" w:hAnsiTheme="minorHAnsi" w:cstheme="minorHAnsi"/>
                <w:spacing w:val="-4"/>
              </w:rPr>
            </w:pPr>
            <w:r w:rsidRPr="00870F0A">
              <w:rPr>
                <w:rFonts w:asciiTheme="minorHAnsi" w:hAnsiTheme="minorHAnsi" w:cstheme="minorHAnsi"/>
                <w:spacing w:val="-1"/>
              </w:rPr>
              <w:t>Professional Development Part II: C</w:t>
            </w:r>
            <w:r w:rsidRPr="00870F0A">
              <w:rPr>
                <w:rFonts w:asciiTheme="minorHAnsi" w:hAnsiTheme="minorHAnsi" w:cstheme="minorHAnsi"/>
              </w:rPr>
              <w:t>rea</w:t>
            </w:r>
            <w:r w:rsidRPr="00870F0A">
              <w:rPr>
                <w:rFonts w:asciiTheme="minorHAnsi" w:hAnsiTheme="minorHAnsi" w:cstheme="minorHAnsi"/>
                <w:spacing w:val="-2"/>
              </w:rPr>
              <w:t>t</w:t>
            </w:r>
            <w:r w:rsidRPr="00870F0A">
              <w:rPr>
                <w:rFonts w:asciiTheme="minorHAnsi" w:hAnsiTheme="minorHAnsi" w:cstheme="minorHAnsi"/>
              </w:rPr>
              <w:t>ing</w:t>
            </w:r>
            <w:r w:rsidRPr="00870F0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70F0A">
              <w:rPr>
                <w:rFonts w:asciiTheme="minorHAnsi" w:hAnsiTheme="minorHAnsi" w:cstheme="minorHAnsi"/>
              </w:rPr>
              <w:t>a</w:t>
            </w:r>
            <w:r w:rsidRPr="00870F0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70F0A">
              <w:rPr>
                <w:rFonts w:asciiTheme="minorHAnsi" w:hAnsiTheme="minorHAnsi" w:cstheme="minorHAnsi"/>
                <w:spacing w:val="-1"/>
              </w:rPr>
              <w:t>R</w:t>
            </w:r>
            <w:r w:rsidRPr="00870F0A">
              <w:rPr>
                <w:rFonts w:asciiTheme="minorHAnsi" w:hAnsiTheme="minorHAnsi" w:cstheme="minorHAnsi"/>
              </w:rPr>
              <w:t>e</w:t>
            </w:r>
            <w:r w:rsidRPr="00870F0A">
              <w:rPr>
                <w:rFonts w:asciiTheme="minorHAnsi" w:hAnsiTheme="minorHAnsi" w:cstheme="minorHAnsi"/>
                <w:spacing w:val="-2"/>
              </w:rPr>
              <w:t>s</w:t>
            </w:r>
            <w:r w:rsidRPr="00870F0A">
              <w:rPr>
                <w:rFonts w:asciiTheme="minorHAnsi" w:hAnsiTheme="minorHAnsi" w:cstheme="minorHAnsi"/>
              </w:rPr>
              <w:t>ea</w:t>
            </w:r>
            <w:r w:rsidRPr="00870F0A">
              <w:rPr>
                <w:rFonts w:asciiTheme="minorHAnsi" w:hAnsiTheme="minorHAnsi" w:cstheme="minorHAnsi"/>
                <w:spacing w:val="-2"/>
              </w:rPr>
              <w:t>r</w:t>
            </w:r>
            <w:r w:rsidRPr="00870F0A">
              <w:rPr>
                <w:rFonts w:asciiTheme="minorHAnsi" w:hAnsiTheme="minorHAnsi" w:cstheme="minorHAnsi"/>
              </w:rPr>
              <w:t>ch P</w:t>
            </w:r>
            <w:r w:rsidRPr="00870F0A">
              <w:rPr>
                <w:rFonts w:asciiTheme="minorHAnsi" w:hAnsiTheme="minorHAnsi" w:cstheme="minorHAnsi"/>
                <w:spacing w:val="-3"/>
              </w:rPr>
              <w:t>o</w:t>
            </w:r>
            <w:r w:rsidRPr="00870F0A">
              <w:rPr>
                <w:rFonts w:asciiTheme="minorHAnsi" w:hAnsiTheme="minorHAnsi" w:cstheme="minorHAnsi"/>
              </w:rPr>
              <w:t>r</w:t>
            </w:r>
            <w:r w:rsidRPr="00870F0A">
              <w:rPr>
                <w:rFonts w:asciiTheme="minorHAnsi" w:hAnsiTheme="minorHAnsi" w:cstheme="minorHAnsi"/>
                <w:spacing w:val="-2"/>
              </w:rPr>
              <w:t>t</w:t>
            </w:r>
            <w:r w:rsidRPr="00870F0A">
              <w:rPr>
                <w:rFonts w:asciiTheme="minorHAnsi" w:hAnsiTheme="minorHAnsi" w:cstheme="minorHAnsi"/>
              </w:rPr>
              <w:t>fo</w:t>
            </w:r>
            <w:r w:rsidRPr="00870F0A">
              <w:rPr>
                <w:rFonts w:asciiTheme="minorHAnsi" w:hAnsiTheme="minorHAnsi" w:cstheme="minorHAnsi"/>
                <w:spacing w:val="-2"/>
              </w:rPr>
              <w:t>l</w:t>
            </w:r>
            <w:r w:rsidRPr="00870F0A">
              <w:rPr>
                <w:rFonts w:asciiTheme="minorHAnsi" w:hAnsiTheme="minorHAnsi" w:cstheme="minorHAnsi"/>
              </w:rPr>
              <w:t>io</w:t>
            </w:r>
            <w:r w:rsidRPr="00870F0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70F0A">
              <w:rPr>
                <w:rFonts w:asciiTheme="minorHAnsi" w:hAnsiTheme="minorHAnsi" w:cstheme="minorHAnsi"/>
              </w:rPr>
              <w:t xml:space="preserve">- </w:t>
            </w:r>
            <w:r w:rsidRPr="00870F0A">
              <w:rPr>
                <w:rFonts w:asciiTheme="minorHAnsi" w:hAnsiTheme="minorHAnsi" w:cstheme="minorHAnsi"/>
                <w:spacing w:val="-1"/>
              </w:rPr>
              <w:t>R</w:t>
            </w:r>
            <w:r w:rsidRPr="00870F0A">
              <w:rPr>
                <w:rFonts w:asciiTheme="minorHAnsi" w:hAnsiTheme="minorHAnsi" w:cstheme="minorHAnsi"/>
              </w:rPr>
              <w:t>esu</w:t>
            </w:r>
            <w:r w:rsidRPr="00870F0A">
              <w:rPr>
                <w:rFonts w:asciiTheme="minorHAnsi" w:hAnsiTheme="minorHAnsi" w:cstheme="minorHAnsi"/>
                <w:spacing w:val="-4"/>
              </w:rPr>
              <w:t>m</w:t>
            </w:r>
            <w:r w:rsidRPr="00870F0A">
              <w:rPr>
                <w:rFonts w:asciiTheme="minorHAnsi" w:hAnsiTheme="minorHAnsi" w:cstheme="minorHAnsi"/>
              </w:rPr>
              <w:t xml:space="preserve">es, </w:t>
            </w:r>
            <w:r w:rsidRPr="00870F0A">
              <w:rPr>
                <w:rFonts w:asciiTheme="minorHAnsi" w:hAnsiTheme="minorHAnsi" w:cstheme="minorHAnsi"/>
                <w:spacing w:val="-1"/>
              </w:rPr>
              <w:t>C</w:t>
            </w:r>
            <w:r w:rsidRPr="00870F0A">
              <w:rPr>
                <w:rFonts w:asciiTheme="minorHAnsi" w:hAnsiTheme="minorHAnsi" w:cstheme="minorHAnsi"/>
              </w:rPr>
              <w:t>o</w:t>
            </w:r>
            <w:r w:rsidRPr="00870F0A">
              <w:rPr>
                <w:rFonts w:asciiTheme="minorHAnsi" w:hAnsiTheme="minorHAnsi" w:cstheme="minorHAnsi"/>
                <w:spacing w:val="-3"/>
              </w:rPr>
              <w:t>v</w:t>
            </w:r>
            <w:r w:rsidRPr="00870F0A">
              <w:rPr>
                <w:rFonts w:asciiTheme="minorHAnsi" w:hAnsiTheme="minorHAnsi" w:cstheme="minorHAnsi"/>
              </w:rPr>
              <w:t>er</w:t>
            </w:r>
            <w:r w:rsidRPr="00870F0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70F0A">
              <w:rPr>
                <w:rFonts w:asciiTheme="minorHAnsi" w:hAnsiTheme="minorHAnsi" w:cstheme="minorHAnsi"/>
              </w:rPr>
              <w:t>Le</w:t>
            </w:r>
            <w:r w:rsidRPr="00870F0A">
              <w:rPr>
                <w:rFonts w:asciiTheme="minorHAnsi" w:hAnsiTheme="minorHAnsi" w:cstheme="minorHAnsi"/>
                <w:spacing w:val="-2"/>
              </w:rPr>
              <w:t>t</w:t>
            </w:r>
            <w:r w:rsidRPr="00870F0A">
              <w:rPr>
                <w:rFonts w:asciiTheme="minorHAnsi" w:hAnsiTheme="minorHAnsi" w:cstheme="minorHAnsi"/>
              </w:rPr>
              <w:t>te</w:t>
            </w:r>
            <w:r w:rsidRPr="00870F0A">
              <w:rPr>
                <w:rFonts w:asciiTheme="minorHAnsi" w:hAnsiTheme="minorHAnsi" w:cstheme="minorHAnsi"/>
                <w:spacing w:val="-2"/>
              </w:rPr>
              <w:t>r</w:t>
            </w:r>
            <w:r w:rsidRPr="00870F0A">
              <w:rPr>
                <w:rFonts w:asciiTheme="minorHAnsi" w:hAnsiTheme="minorHAnsi" w:cstheme="minorHAnsi"/>
              </w:rPr>
              <w:t>s, a</w:t>
            </w:r>
            <w:r w:rsidRPr="00870F0A">
              <w:rPr>
                <w:rFonts w:asciiTheme="minorHAnsi" w:hAnsiTheme="minorHAnsi" w:cstheme="minorHAnsi"/>
                <w:spacing w:val="-3"/>
              </w:rPr>
              <w:t>n</w:t>
            </w:r>
            <w:r w:rsidRPr="00870F0A">
              <w:rPr>
                <w:rFonts w:asciiTheme="minorHAnsi" w:hAnsiTheme="minorHAnsi" w:cstheme="minorHAnsi"/>
              </w:rPr>
              <w:t>d Perso</w:t>
            </w:r>
            <w:r w:rsidRPr="00870F0A">
              <w:rPr>
                <w:rFonts w:asciiTheme="minorHAnsi" w:hAnsiTheme="minorHAnsi" w:cstheme="minorHAnsi"/>
                <w:spacing w:val="-2"/>
              </w:rPr>
              <w:t>n</w:t>
            </w:r>
            <w:r w:rsidRPr="00870F0A">
              <w:rPr>
                <w:rFonts w:asciiTheme="minorHAnsi" w:hAnsiTheme="minorHAnsi" w:cstheme="minorHAnsi"/>
              </w:rPr>
              <w:t>al</w:t>
            </w:r>
            <w:r w:rsidRPr="00870F0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70F0A">
              <w:rPr>
                <w:rFonts w:asciiTheme="minorHAnsi" w:hAnsiTheme="minorHAnsi" w:cstheme="minorHAnsi"/>
                <w:spacing w:val="-3"/>
              </w:rPr>
              <w:t>S</w:t>
            </w:r>
            <w:r w:rsidRPr="00870F0A">
              <w:rPr>
                <w:rFonts w:asciiTheme="minorHAnsi" w:hAnsiTheme="minorHAnsi" w:cstheme="minorHAnsi"/>
              </w:rPr>
              <w:t>t</w:t>
            </w:r>
            <w:r w:rsidRPr="00870F0A">
              <w:rPr>
                <w:rFonts w:asciiTheme="minorHAnsi" w:hAnsiTheme="minorHAnsi" w:cstheme="minorHAnsi"/>
                <w:spacing w:val="-2"/>
              </w:rPr>
              <w:t>a</w:t>
            </w:r>
            <w:r w:rsidRPr="00870F0A">
              <w:rPr>
                <w:rFonts w:asciiTheme="minorHAnsi" w:hAnsiTheme="minorHAnsi" w:cstheme="minorHAnsi"/>
              </w:rPr>
              <w:t>te</w:t>
            </w:r>
            <w:r w:rsidRPr="00870F0A">
              <w:rPr>
                <w:rFonts w:asciiTheme="minorHAnsi" w:hAnsiTheme="minorHAnsi" w:cstheme="minorHAnsi"/>
                <w:spacing w:val="-4"/>
              </w:rPr>
              <w:t>m</w:t>
            </w:r>
            <w:r w:rsidRPr="00870F0A">
              <w:rPr>
                <w:rFonts w:asciiTheme="minorHAnsi" w:hAnsiTheme="minorHAnsi" w:cstheme="minorHAnsi"/>
              </w:rPr>
              <w:t>en</w:t>
            </w:r>
            <w:r w:rsidRPr="00870F0A">
              <w:rPr>
                <w:rFonts w:asciiTheme="minorHAnsi" w:hAnsiTheme="minorHAnsi" w:cstheme="minorHAnsi"/>
                <w:spacing w:val="1"/>
              </w:rPr>
              <w:t>t</w:t>
            </w:r>
            <w:r w:rsidRPr="00870F0A">
              <w:rPr>
                <w:rFonts w:asciiTheme="minorHAnsi" w:hAnsiTheme="minorHAnsi" w:cstheme="minorHAnsi"/>
              </w:rPr>
              <w:t>s</w:t>
            </w:r>
          </w:p>
          <w:p w14:paraId="5B9E23D5" w14:textId="787B7318" w:rsidR="003612F1" w:rsidRPr="00870F0A" w:rsidRDefault="003612F1" w:rsidP="00870F0A">
            <w:pPr>
              <w:pStyle w:val="BodyText"/>
              <w:spacing w:before="74" w:line="239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612F1" w:rsidRPr="00870F0A" w14:paraId="28681DC1" w14:textId="77777777" w:rsidTr="00870F0A">
        <w:trPr>
          <w:cantSplit/>
          <w:trHeight w:val="288"/>
        </w:trPr>
        <w:tc>
          <w:tcPr>
            <w:tcW w:w="0" w:type="auto"/>
            <w:vAlign w:val="center"/>
          </w:tcPr>
          <w:p w14:paraId="4E209F7D" w14:textId="77777777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9C637B" w14:textId="549353FA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Week #5</w:t>
            </w:r>
          </w:p>
        </w:tc>
        <w:tc>
          <w:tcPr>
            <w:tcW w:w="0" w:type="auto"/>
            <w:vAlign w:val="center"/>
          </w:tcPr>
          <w:p w14:paraId="4EA117CF" w14:textId="3309884B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September 20</w:t>
            </w:r>
          </w:p>
        </w:tc>
        <w:tc>
          <w:tcPr>
            <w:tcW w:w="0" w:type="auto"/>
          </w:tcPr>
          <w:p w14:paraId="742880C0" w14:textId="22C78F68" w:rsidR="003612F1" w:rsidRPr="00870F0A" w:rsidRDefault="003612F1" w:rsidP="00870F0A">
            <w:pPr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I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nfo</w:t>
            </w:r>
            <w:r w:rsidRPr="00870F0A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r</w:t>
            </w:r>
            <w:r w:rsidRPr="00870F0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70F0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 xml:space="preserve">ion </w:t>
            </w:r>
            <w:r w:rsidRPr="00870F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F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lue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cy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Part</w:t>
            </w:r>
            <w:r w:rsidRPr="00870F0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70F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bookmarkStart w:id="4" w:name="_GoBack"/>
            <w:bookmarkEnd w:id="4"/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iss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870F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a Res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70F0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 xml:space="preserve">h 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le a</w:t>
            </w:r>
            <w:r w:rsidRPr="00870F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 xml:space="preserve">d </w:t>
            </w:r>
            <w:r w:rsidRPr="00870F0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eading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70F0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70F0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870F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&amp;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Secondary Li</w:t>
            </w:r>
            <w:r w:rsidRPr="00870F0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tu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151B4DE6" w14:textId="0E58AD8C" w:rsidR="003612F1" w:rsidRPr="00870F0A" w:rsidRDefault="003612F1" w:rsidP="00870F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12F1" w:rsidRPr="00870F0A" w14:paraId="4E4F06D9" w14:textId="77777777" w:rsidTr="00870F0A">
        <w:trPr>
          <w:cantSplit/>
          <w:trHeight w:val="288"/>
        </w:trPr>
        <w:tc>
          <w:tcPr>
            <w:tcW w:w="0" w:type="auto"/>
            <w:vAlign w:val="center"/>
          </w:tcPr>
          <w:p w14:paraId="1AC2194C" w14:textId="77777777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4A3387" w14:textId="235126EB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Week #6</w:t>
            </w:r>
          </w:p>
        </w:tc>
        <w:tc>
          <w:tcPr>
            <w:tcW w:w="0" w:type="auto"/>
            <w:vAlign w:val="center"/>
          </w:tcPr>
          <w:p w14:paraId="62A7A7A5" w14:textId="7B4EC296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September 27</w:t>
            </w:r>
          </w:p>
        </w:tc>
        <w:tc>
          <w:tcPr>
            <w:tcW w:w="0" w:type="auto"/>
          </w:tcPr>
          <w:p w14:paraId="54D74A78" w14:textId="5CD53B0F" w:rsidR="003612F1" w:rsidRPr="00870F0A" w:rsidRDefault="003612F1" w:rsidP="00870F0A">
            <w:pPr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I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nfo</w:t>
            </w:r>
            <w:r w:rsidRPr="00870F0A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r</w:t>
            </w:r>
            <w:r w:rsidRPr="00870F0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70F0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 xml:space="preserve">ion </w:t>
            </w:r>
            <w:r w:rsidRPr="00870F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F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lue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cy</w:t>
            </w:r>
            <w:r w:rsidRPr="00870F0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Part</w:t>
            </w:r>
            <w:r w:rsidRPr="00870F0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I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70F0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– W</w:t>
            </w:r>
            <w:r w:rsidRPr="00870F0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it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870F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as a R</w:t>
            </w:r>
            <w:r w:rsidRPr="00870F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se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rch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</w:tr>
      <w:tr w:rsidR="003612F1" w:rsidRPr="00870F0A" w14:paraId="65856BD0" w14:textId="77777777" w:rsidTr="00870F0A">
        <w:trPr>
          <w:cantSplit/>
          <w:trHeight w:val="288"/>
        </w:trPr>
        <w:tc>
          <w:tcPr>
            <w:tcW w:w="0" w:type="auto"/>
            <w:vAlign w:val="center"/>
          </w:tcPr>
          <w:p w14:paraId="6BC4AA09" w14:textId="77777777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C69523" w14:textId="72BC1A32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Week #7</w:t>
            </w:r>
          </w:p>
        </w:tc>
        <w:tc>
          <w:tcPr>
            <w:tcW w:w="0" w:type="auto"/>
            <w:vAlign w:val="center"/>
          </w:tcPr>
          <w:p w14:paraId="0554458C" w14:textId="3545E4FA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October 4</w:t>
            </w:r>
          </w:p>
        </w:tc>
        <w:tc>
          <w:tcPr>
            <w:tcW w:w="0" w:type="auto"/>
          </w:tcPr>
          <w:p w14:paraId="0CFCB992" w14:textId="78862908" w:rsidR="003612F1" w:rsidRPr="00870F0A" w:rsidRDefault="003612F1" w:rsidP="00870F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I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nfo</w:t>
            </w:r>
            <w:r w:rsidRPr="00870F0A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r</w:t>
            </w:r>
            <w:r w:rsidRPr="00870F0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70F0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 xml:space="preserve">ion </w:t>
            </w:r>
            <w:r w:rsidRPr="00870F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F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lue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cy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Part</w:t>
            </w:r>
            <w:r w:rsidRPr="00870F0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II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70F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– Find</w:t>
            </w:r>
            <w:r w:rsidRPr="00870F0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ng</w:t>
            </w:r>
            <w:r w:rsidRPr="00870F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Li</w:t>
            </w:r>
            <w:r w:rsidRPr="00870F0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ra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ure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and U</w:t>
            </w:r>
            <w:r w:rsidRPr="00870F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s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70F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g Lib</w:t>
            </w:r>
            <w:r w:rsidRPr="00870F0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ry</w:t>
            </w:r>
            <w:r w:rsidRPr="00870F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esou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ces</w:t>
            </w:r>
            <w:r w:rsidRPr="00870F0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Me</w:t>
            </w:r>
            <w:r w:rsidRPr="00870F0A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>e</w:t>
            </w:r>
            <w:r w:rsidRPr="00870F0A">
              <w:rPr>
                <w:rFonts w:asciiTheme="minorHAnsi" w:hAnsiTheme="minorHAnsi" w:cstheme="minorHAnsi"/>
                <w:i/>
                <w:sz w:val="22"/>
                <w:szCs w:val="22"/>
              </w:rPr>
              <w:t>t</w:t>
            </w:r>
            <w:r w:rsidRPr="00870F0A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a</w:t>
            </w:r>
            <w:r w:rsidRPr="00870F0A">
              <w:rPr>
                <w:rFonts w:asciiTheme="minorHAnsi" w:hAnsiTheme="minorHAnsi" w:cstheme="minorHAnsi"/>
                <w:i/>
                <w:sz w:val="22"/>
                <w:szCs w:val="22"/>
              </w:rPr>
              <w:t>t</w:t>
            </w:r>
            <w:r w:rsidRPr="00870F0A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i/>
                <w:sz w:val="22"/>
                <w:szCs w:val="22"/>
              </w:rPr>
              <w:t>t</w:t>
            </w:r>
            <w:r w:rsidRPr="00870F0A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h</w:t>
            </w:r>
            <w:r w:rsidRPr="00870F0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 </w:t>
            </w:r>
            <w:r w:rsidRPr="00870F0A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>l</w:t>
            </w:r>
            <w:r w:rsidRPr="00870F0A">
              <w:rPr>
                <w:rFonts w:asciiTheme="minorHAnsi" w:hAnsiTheme="minorHAnsi" w:cstheme="minorHAnsi"/>
                <w:i/>
                <w:sz w:val="22"/>
                <w:szCs w:val="22"/>
              </w:rPr>
              <w:t>ibr</w:t>
            </w:r>
            <w:r w:rsidRPr="00870F0A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>a</w:t>
            </w:r>
            <w:r w:rsidRPr="00870F0A">
              <w:rPr>
                <w:rFonts w:asciiTheme="minorHAnsi" w:hAnsiTheme="minorHAnsi" w:cstheme="minorHAnsi"/>
                <w:i/>
                <w:sz w:val="22"/>
                <w:szCs w:val="22"/>
              </w:rPr>
              <w:t>ry</w:t>
            </w:r>
          </w:p>
        </w:tc>
      </w:tr>
      <w:tr w:rsidR="003612F1" w:rsidRPr="00870F0A" w14:paraId="11202435" w14:textId="77777777" w:rsidTr="00870F0A">
        <w:trPr>
          <w:cantSplit/>
          <w:trHeight w:val="288"/>
        </w:trPr>
        <w:tc>
          <w:tcPr>
            <w:tcW w:w="0" w:type="auto"/>
            <w:vAlign w:val="center"/>
          </w:tcPr>
          <w:p w14:paraId="7E89AD2A" w14:textId="77777777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8A531A" w14:textId="02C52883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Week #8</w:t>
            </w:r>
          </w:p>
        </w:tc>
        <w:tc>
          <w:tcPr>
            <w:tcW w:w="0" w:type="auto"/>
            <w:vAlign w:val="center"/>
          </w:tcPr>
          <w:p w14:paraId="23A2DAE6" w14:textId="60AFCDA1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October 11</w:t>
            </w:r>
          </w:p>
        </w:tc>
        <w:tc>
          <w:tcPr>
            <w:tcW w:w="0" w:type="auto"/>
          </w:tcPr>
          <w:p w14:paraId="39B463DA" w14:textId="2290EB0C" w:rsidR="003612F1" w:rsidRPr="00870F0A" w:rsidRDefault="00870F0A" w:rsidP="00870F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Information Fluency Part IV: Scientific Writing, Ethics, Plagiarism, misuse of sources, and APA formatting</w:t>
            </w:r>
          </w:p>
        </w:tc>
      </w:tr>
      <w:tr w:rsidR="003612F1" w:rsidRPr="00870F0A" w14:paraId="55F60561" w14:textId="77777777" w:rsidTr="00870F0A">
        <w:trPr>
          <w:cantSplit/>
          <w:trHeight w:val="288"/>
        </w:trPr>
        <w:tc>
          <w:tcPr>
            <w:tcW w:w="0" w:type="auto"/>
            <w:vAlign w:val="center"/>
          </w:tcPr>
          <w:p w14:paraId="1E248DC0" w14:textId="77777777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03BF11" w14:textId="7B5EC375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Week #9</w:t>
            </w:r>
          </w:p>
        </w:tc>
        <w:tc>
          <w:tcPr>
            <w:tcW w:w="0" w:type="auto"/>
            <w:vAlign w:val="center"/>
          </w:tcPr>
          <w:p w14:paraId="5FC5B60E" w14:textId="7D7D4EFE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October 18</w:t>
            </w:r>
          </w:p>
        </w:tc>
        <w:tc>
          <w:tcPr>
            <w:tcW w:w="0" w:type="auto"/>
          </w:tcPr>
          <w:p w14:paraId="3EE630D8" w14:textId="42B5A224" w:rsidR="003612F1" w:rsidRPr="00870F0A" w:rsidRDefault="003612F1" w:rsidP="00870F0A">
            <w:pPr>
              <w:tabs>
                <w:tab w:val="left" w:pos="14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Attend Your Lab Safety Practical</w:t>
            </w:r>
          </w:p>
        </w:tc>
      </w:tr>
      <w:tr w:rsidR="003612F1" w:rsidRPr="00870F0A" w14:paraId="046BDDC4" w14:textId="77777777" w:rsidTr="00870F0A">
        <w:trPr>
          <w:cantSplit/>
          <w:trHeight w:val="288"/>
        </w:trPr>
        <w:tc>
          <w:tcPr>
            <w:tcW w:w="0" w:type="auto"/>
            <w:vAlign w:val="center"/>
          </w:tcPr>
          <w:p w14:paraId="3B1D84CA" w14:textId="77777777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9E7517" w14:textId="767C1312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Week #10</w:t>
            </w:r>
          </w:p>
        </w:tc>
        <w:tc>
          <w:tcPr>
            <w:tcW w:w="0" w:type="auto"/>
            <w:vAlign w:val="center"/>
          </w:tcPr>
          <w:p w14:paraId="3AFEC75A" w14:textId="10F483A4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October 25</w:t>
            </w:r>
          </w:p>
        </w:tc>
        <w:tc>
          <w:tcPr>
            <w:tcW w:w="0" w:type="auto"/>
          </w:tcPr>
          <w:p w14:paraId="765FDDC5" w14:textId="77777777" w:rsidR="003612F1" w:rsidRPr="00870F0A" w:rsidRDefault="003612F1" w:rsidP="00870F0A">
            <w:pPr>
              <w:tabs>
                <w:tab w:val="left" w:pos="14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ese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rch</w:t>
            </w:r>
            <w:r w:rsidRPr="00870F0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870F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bo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70F0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</w:t>
            </w:r>
            <w:r w:rsidRPr="00870F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ry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70F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u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 xml:space="preserve">rs - </w:t>
            </w:r>
            <w:r w:rsidRPr="00870F0A">
              <w:rPr>
                <w:rFonts w:asciiTheme="minorHAnsi" w:hAnsiTheme="minorHAnsi" w:cstheme="minorHAnsi"/>
                <w:i/>
                <w:sz w:val="22"/>
                <w:szCs w:val="22"/>
              </w:rPr>
              <w:t>Me</w:t>
            </w:r>
            <w:r w:rsidRPr="00870F0A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>e</w:t>
            </w:r>
            <w:r w:rsidRPr="00870F0A">
              <w:rPr>
                <w:rFonts w:asciiTheme="minorHAnsi" w:hAnsiTheme="minorHAnsi" w:cstheme="minorHAnsi"/>
                <w:i/>
                <w:sz w:val="22"/>
                <w:szCs w:val="22"/>
              </w:rPr>
              <w:t>t</w:t>
            </w:r>
            <w:r w:rsidRPr="00870F0A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a</w:t>
            </w:r>
            <w:r w:rsidRPr="00870F0A">
              <w:rPr>
                <w:rFonts w:asciiTheme="minorHAnsi" w:hAnsiTheme="minorHAnsi" w:cstheme="minorHAnsi"/>
                <w:i/>
                <w:sz w:val="22"/>
                <w:szCs w:val="22"/>
              </w:rPr>
              <w:t>t</w:t>
            </w:r>
            <w:r w:rsidRPr="00870F0A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i/>
                <w:sz w:val="22"/>
                <w:szCs w:val="22"/>
              </w:rPr>
              <w:t>t</w:t>
            </w:r>
            <w:r w:rsidRPr="00870F0A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h</w:t>
            </w:r>
            <w:r w:rsidRPr="00870F0A">
              <w:rPr>
                <w:rFonts w:asciiTheme="minorHAnsi" w:hAnsiTheme="minorHAnsi" w:cstheme="minorHAnsi"/>
                <w:i/>
                <w:sz w:val="22"/>
                <w:szCs w:val="22"/>
              </w:rPr>
              <w:t>e R</w:t>
            </w:r>
            <w:r w:rsidRPr="00870F0A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e</w:t>
            </w:r>
            <w:r w:rsidRPr="00870F0A">
              <w:rPr>
                <w:rFonts w:asciiTheme="minorHAnsi" w:hAnsiTheme="minorHAnsi" w:cstheme="minorHAnsi"/>
                <w:i/>
                <w:sz w:val="22"/>
                <w:szCs w:val="22"/>
              </w:rPr>
              <w:t>fl</w:t>
            </w:r>
            <w:r w:rsidRPr="00870F0A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>e</w:t>
            </w:r>
            <w:r w:rsidRPr="00870F0A">
              <w:rPr>
                <w:rFonts w:asciiTheme="minorHAnsi" w:hAnsiTheme="minorHAnsi" w:cstheme="minorHAnsi"/>
                <w:i/>
                <w:sz w:val="22"/>
                <w:szCs w:val="22"/>
              </w:rPr>
              <w:t>c</w:t>
            </w:r>
            <w:r w:rsidRPr="00870F0A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>t</w:t>
            </w:r>
            <w:r w:rsidRPr="00870F0A">
              <w:rPr>
                <w:rFonts w:asciiTheme="minorHAnsi" w:hAnsiTheme="minorHAnsi" w:cstheme="minorHAnsi"/>
                <w:i/>
                <w:sz w:val="22"/>
                <w:szCs w:val="22"/>
              </w:rPr>
              <w:t>ion P</w:t>
            </w:r>
            <w:r w:rsidRPr="00870F0A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o</w:t>
            </w:r>
            <w:r w:rsidRPr="00870F0A">
              <w:rPr>
                <w:rFonts w:asciiTheme="minorHAnsi" w:hAnsiTheme="minorHAnsi" w:cstheme="minorHAnsi"/>
                <w:i/>
                <w:sz w:val="22"/>
                <w:szCs w:val="22"/>
              </w:rPr>
              <w:t>nd</w:t>
            </w:r>
          </w:p>
          <w:p w14:paraId="5B3292EC" w14:textId="77777777" w:rsidR="003612F1" w:rsidRPr="00870F0A" w:rsidRDefault="003612F1" w:rsidP="00870F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12F1" w:rsidRPr="00870F0A" w14:paraId="702D1648" w14:textId="77777777" w:rsidTr="00870F0A">
        <w:trPr>
          <w:cantSplit/>
          <w:trHeight w:val="288"/>
        </w:trPr>
        <w:tc>
          <w:tcPr>
            <w:tcW w:w="0" w:type="auto"/>
            <w:vAlign w:val="center"/>
          </w:tcPr>
          <w:p w14:paraId="13008350" w14:textId="77777777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7FFCA3" w14:textId="15BA407F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Week #11</w:t>
            </w:r>
          </w:p>
        </w:tc>
        <w:tc>
          <w:tcPr>
            <w:tcW w:w="0" w:type="auto"/>
            <w:vAlign w:val="center"/>
          </w:tcPr>
          <w:p w14:paraId="320BE902" w14:textId="254916F7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November 1</w:t>
            </w:r>
          </w:p>
        </w:tc>
        <w:tc>
          <w:tcPr>
            <w:tcW w:w="0" w:type="auto"/>
          </w:tcPr>
          <w:p w14:paraId="2F305EB3" w14:textId="77777777" w:rsidR="003612F1" w:rsidRPr="00870F0A" w:rsidRDefault="003612F1" w:rsidP="00870F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F6CBDE" w14:textId="62B23295" w:rsidR="003612F1" w:rsidRPr="00870F0A" w:rsidRDefault="003612F1" w:rsidP="00870F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Professional Development Part III: Your Apprenticeship</w:t>
            </w:r>
          </w:p>
        </w:tc>
      </w:tr>
      <w:tr w:rsidR="003612F1" w:rsidRPr="00870F0A" w14:paraId="2CD13794" w14:textId="77777777" w:rsidTr="00870F0A">
        <w:trPr>
          <w:cantSplit/>
          <w:trHeight w:val="288"/>
        </w:trPr>
        <w:tc>
          <w:tcPr>
            <w:tcW w:w="0" w:type="auto"/>
            <w:vAlign w:val="center"/>
          </w:tcPr>
          <w:p w14:paraId="076227AE" w14:textId="77777777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BF52FE" w14:textId="5B990464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Week #12</w:t>
            </w:r>
          </w:p>
        </w:tc>
        <w:tc>
          <w:tcPr>
            <w:tcW w:w="0" w:type="auto"/>
            <w:vAlign w:val="center"/>
          </w:tcPr>
          <w:p w14:paraId="27DFB9CF" w14:textId="184A4A54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November 8</w:t>
            </w:r>
          </w:p>
        </w:tc>
        <w:tc>
          <w:tcPr>
            <w:tcW w:w="0" w:type="auto"/>
          </w:tcPr>
          <w:p w14:paraId="2D9FF30E" w14:textId="3D5D7B42" w:rsidR="003612F1" w:rsidRPr="00870F0A" w:rsidRDefault="003612F1" w:rsidP="00870F0A">
            <w:pPr>
              <w:tabs>
                <w:tab w:val="left" w:pos="1375"/>
              </w:tabs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Professional Development Part IV: H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ow</w:t>
            </w:r>
            <w:r w:rsidRPr="00870F0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to be a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G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 xml:space="preserve">ood </w:t>
            </w:r>
            <w:r w:rsidRPr="00870F0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h - Men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ee &amp;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A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70F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p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ti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Pr="00870F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h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 xml:space="preserve">ip 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ssi</w:t>
            </w:r>
            <w:r w:rsidRPr="00870F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g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870F0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ent</w:t>
            </w:r>
          </w:p>
          <w:p w14:paraId="4CE80461" w14:textId="77777777" w:rsidR="003612F1" w:rsidRPr="00870F0A" w:rsidRDefault="003612F1" w:rsidP="00870F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12F1" w:rsidRPr="00870F0A" w14:paraId="657E93BD" w14:textId="77777777" w:rsidTr="00870F0A">
        <w:trPr>
          <w:cantSplit/>
          <w:trHeight w:val="288"/>
        </w:trPr>
        <w:tc>
          <w:tcPr>
            <w:tcW w:w="0" w:type="auto"/>
            <w:vAlign w:val="center"/>
          </w:tcPr>
          <w:p w14:paraId="7AE98F13" w14:textId="1B077069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Week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#13</w:t>
            </w:r>
          </w:p>
        </w:tc>
        <w:tc>
          <w:tcPr>
            <w:tcW w:w="0" w:type="auto"/>
            <w:vAlign w:val="center"/>
          </w:tcPr>
          <w:p w14:paraId="6D22D35F" w14:textId="07703BCC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November 15</w:t>
            </w:r>
          </w:p>
        </w:tc>
        <w:tc>
          <w:tcPr>
            <w:tcW w:w="0" w:type="auto"/>
          </w:tcPr>
          <w:p w14:paraId="6C13CCEF" w14:textId="5D928A40" w:rsidR="003612F1" w:rsidRPr="00870F0A" w:rsidRDefault="003612F1" w:rsidP="00870F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radu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te R</w:t>
            </w:r>
            <w:r w:rsidRPr="00870F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se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rch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Me</w:t>
            </w:r>
            <w:r w:rsidRPr="00870F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tor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Me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870F0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 xml:space="preserve">&amp; 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reet</w:t>
            </w:r>
          </w:p>
        </w:tc>
      </w:tr>
      <w:tr w:rsidR="003612F1" w:rsidRPr="00870F0A" w14:paraId="1D3676D6" w14:textId="77777777" w:rsidTr="00870F0A">
        <w:trPr>
          <w:cantSplit/>
          <w:trHeight w:val="288"/>
        </w:trPr>
        <w:tc>
          <w:tcPr>
            <w:tcW w:w="0" w:type="auto"/>
            <w:vAlign w:val="center"/>
          </w:tcPr>
          <w:p w14:paraId="1E424A9B" w14:textId="77777777" w:rsidR="003612F1" w:rsidRPr="00870F0A" w:rsidRDefault="003612F1" w:rsidP="00870F0A">
            <w:pPr>
              <w:pStyle w:val="TableParagraph"/>
              <w:spacing w:before="4" w:line="150" w:lineRule="exact"/>
              <w:jc w:val="center"/>
              <w:rPr>
                <w:rFonts w:cstheme="minorHAnsi"/>
              </w:rPr>
            </w:pPr>
          </w:p>
          <w:p w14:paraId="2634FEDB" w14:textId="37364B1F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Week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#14</w:t>
            </w:r>
          </w:p>
        </w:tc>
        <w:tc>
          <w:tcPr>
            <w:tcW w:w="0" w:type="auto"/>
            <w:vAlign w:val="center"/>
          </w:tcPr>
          <w:p w14:paraId="5A21ED0D" w14:textId="38ECADEB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November 22</w:t>
            </w:r>
          </w:p>
        </w:tc>
        <w:tc>
          <w:tcPr>
            <w:tcW w:w="0" w:type="auto"/>
          </w:tcPr>
          <w:p w14:paraId="628FEF3A" w14:textId="682985C8" w:rsidR="003612F1" w:rsidRPr="00870F0A" w:rsidRDefault="003612F1" w:rsidP="00870F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i/>
                <w:sz w:val="22"/>
                <w:szCs w:val="22"/>
              </w:rPr>
              <w:t>Thanks</w:t>
            </w:r>
            <w:r w:rsidRPr="00870F0A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>g</w:t>
            </w:r>
            <w:r w:rsidRPr="00870F0A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Pr="00870F0A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>v</w:t>
            </w:r>
            <w:r w:rsidRPr="00870F0A">
              <w:rPr>
                <w:rFonts w:asciiTheme="minorHAnsi" w:hAnsiTheme="minorHAnsi" w:cstheme="minorHAnsi"/>
                <w:i/>
                <w:sz w:val="22"/>
                <w:szCs w:val="22"/>
              </w:rPr>
              <w:t>ing B</w:t>
            </w:r>
            <w:r w:rsidRPr="00870F0A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r</w:t>
            </w:r>
            <w:r w:rsidRPr="00870F0A">
              <w:rPr>
                <w:rFonts w:asciiTheme="minorHAnsi" w:hAnsiTheme="minorHAnsi" w:cstheme="minorHAnsi"/>
                <w:i/>
                <w:sz w:val="22"/>
                <w:szCs w:val="22"/>
              </w:rPr>
              <w:t>eak</w:t>
            </w:r>
            <w:r w:rsidRPr="00870F0A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i/>
                <w:sz w:val="22"/>
                <w:szCs w:val="22"/>
              </w:rPr>
              <w:t>–</w:t>
            </w:r>
            <w:r w:rsidRPr="00870F0A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  <w:t>N</w:t>
            </w:r>
            <w:r w:rsidRPr="00870F0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 </w:t>
            </w:r>
            <w:r w:rsidRPr="00870F0A"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  <w:t>C</w:t>
            </w:r>
            <w:r w:rsidRPr="00870F0A">
              <w:rPr>
                <w:rFonts w:asciiTheme="minorHAnsi" w:hAnsiTheme="minorHAnsi" w:cstheme="minorHAnsi"/>
                <w:i/>
                <w:sz w:val="22"/>
                <w:szCs w:val="22"/>
              </w:rPr>
              <w:t>lass</w:t>
            </w:r>
          </w:p>
        </w:tc>
      </w:tr>
      <w:tr w:rsidR="003612F1" w:rsidRPr="00870F0A" w14:paraId="0FE3934C" w14:textId="77777777" w:rsidTr="00870F0A">
        <w:trPr>
          <w:cantSplit/>
          <w:trHeight w:val="288"/>
        </w:trPr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896746C" w14:textId="77777777" w:rsidR="003612F1" w:rsidRPr="00870F0A" w:rsidRDefault="003612F1" w:rsidP="00870F0A">
            <w:pPr>
              <w:pStyle w:val="TableParagraph"/>
              <w:spacing w:before="4" w:line="200" w:lineRule="exact"/>
              <w:jc w:val="center"/>
              <w:rPr>
                <w:rFonts w:cstheme="minorHAnsi"/>
              </w:rPr>
            </w:pPr>
          </w:p>
          <w:p w14:paraId="3AB2E7A1" w14:textId="3E026E41" w:rsidR="003612F1" w:rsidRPr="00870F0A" w:rsidRDefault="003612F1" w:rsidP="00870F0A">
            <w:pPr>
              <w:pStyle w:val="Footer"/>
              <w:spacing w:before="4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Week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#15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7C6CD284" w14:textId="4DBD3F55" w:rsidR="003612F1" w:rsidRPr="00870F0A" w:rsidRDefault="00870F0A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Novemb</w:t>
            </w:r>
            <w:r w:rsidR="003612F1" w:rsidRPr="00870F0A">
              <w:rPr>
                <w:rFonts w:asciiTheme="minorHAnsi" w:hAnsiTheme="minorHAnsi" w:cstheme="minorHAnsi"/>
                <w:sz w:val="22"/>
                <w:szCs w:val="22"/>
              </w:rPr>
              <w:t>er 29</w:t>
            </w:r>
          </w:p>
        </w:tc>
        <w:tc>
          <w:tcPr>
            <w:tcW w:w="0" w:type="auto"/>
          </w:tcPr>
          <w:p w14:paraId="75D519A5" w14:textId="75002276" w:rsidR="003612F1" w:rsidRPr="00870F0A" w:rsidRDefault="003612F1" w:rsidP="00870F0A">
            <w:pPr>
              <w:pStyle w:val="BodyText"/>
              <w:spacing w:line="252" w:lineRule="exact"/>
              <w:ind w:left="0" w:right="20"/>
              <w:rPr>
                <w:rFonts w:asciiTheme="minorHAnsi" w:hAnsiTheme="minorHAnsi" w:cstheme="minorHAnsi"/>
              </w:rPr>
            </w:pPr>
            <w:r w:rsidRPr="00870F0A">
              <w:rPr>
                <w:rFonts w:asciiTheme="minorHAnsi" w:hAnsiTheme="minorHAnsi" w:cstheme="minorHAnsi"/>
              </w:rPr>
              <w:t>Scie</w:t>
            </w:r>
            <w:r w:rsidRPr="00870F0A">
              <w:rPr>
                <w:rFonts w:asciiTheme="minorHAnsi" w:hAnsiTheme="minorHAnsi" w:cstheme="minorHAnsi"/>
                <w:spacing w:val="-2"/>
              </w:rPr>
              <w:t>n</w:t>
            </w:r>
            <w:r w:rsidRPr="00870F0A">
              <w:rPr>
                <w:rFonts w:asciiTheme="minorHAnsi" w:hAnsiTheme="minorHAnsi" w:cstheme="minorHAnsi"/>
              </w:rPr>
              <w:t>t</w:t>
            </w:r>
            <w:r w:rsidRPr="00870F0A">
              <w:rPr>
                <w:rFonts w:asciiTheme="minorHAnsi" w:hAnsiTheme="minorHAnsi" w:cstheme="minorHAnsi"/>
                <w:spacing w:val="-2"/>
              </w:rPr>
              <w:t>i</w:t>
            </w:r>
            <w:r w:rsidRPr="00870F0A">
              <w:rPr>
                <w:rFonts w:asciiTheme="minorHAnsi" w:hAnsiTheme="minorHAnsi" w:cstheme="minorHAnsi"/>
              </w:rPr>
              <w:t>f</w:t>
            </w:r>
            <w:r w:rsidRPr="00870F0A">
              <w:rPr>
                <w:rFonts w:asciiTheme="minorHAnsi" w:hAnsiTheme="minorHAnsi" w:cstheme="minorHAnsi"/>
                <w:spacing w:val="-2"/>
              </w:rPr>
              <w:t>i</w:t>
            </w:r>
            <w:r w:rsidRPr="00870F0A">
              <w:rPr>
                <w:rFonts w:asciiTheme="minorHAnsi" w:hAnsiTheme="minorHAnsi" w:cstheme="minorHAnsi"/>
              </w:rPr>
              <w:t>c Pr</w:t>
            </w:r>
            <w:r w:rsidRPr="00870F0A">
              <w:rPr>
                <w:rFonts w:asciiTheme="minorHAnsi" w:hAnsiTheme="minorHAnsi" w:cstheme="minorHAnsi"/>
                <w:spacing w:val="-3"/>
              </w:rPr>
              <w:t>o</w:t>
            </w:r>
            <w:r w:rsidRPr="00870F0A">
              <w:rPr>
                <w:rFonts w:asciiTheme="minorHAnsi" w:hAnsiTheme="minorHAnsi" w:cstheme="minorHAnsi"/>
              </w:rPr>
              <w:t>ce</w:t>
            </w:r>
            <w:r w:rsidRPr="00870F0A">
              <w:rPr>
                <w:rFonts w:asciiTheme="minorHAnsi" w:hAnsiTheme="minorHAnsi" w:cstheme="minorHAnsi"/>
                <w:spacing w:val="-2"/>
              </w:rPr>
              <w:t>s</w:t>
            </w:r>
            <w:r w:rsidRPr="00870F0A">
              <w:rPr>
                <w:rFonts w:asciiTheme="minorHAnsi" w:hAnsiTheme="minorHAnsi" w:cstheme="minorHAnsi"/>
              </w:rPr>
              <w:t>s and</w:t>
            </w:r>
            <w:r w:rsidRPr="00870F0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70F0A">
              <w:rPr>
                <w:rFonts w:asciiTheme="minorHAnsi" w:hAnsiTheme="minorHAnsi" w:cstheme="minorHAnsi"/>
              </w:rPr>
              <w:t>Pro</w:t>
            </w:r>
            <w:r w:rsidRPr="00870F0A">
              <w:rPr>
                <w:rFonts w:asciiTheme="minorHAnsi" w:hAnsiTheme="minorHAnsi" w:cstheme="minorHAnsi"/>
                <w:spacing w:val="-2"/>
              </w:rPr>
              <w:t>p</w:t>
            </w:r>
            <w:r w:rsidRPr="00870F0A">
              <w:rPr>
                <w:rFonts w:asciiTheme="minorHAnsi" w:hAnsiTheme="minorHAnsi" w:cstheme="minorHAnsi"/>
              </w:rPr>
              <w:t xml:space="preserve">osal </w:t>
            </w:r>
            <w:r w:rsidRPr="00870F0A">
              <w:rPr>
                <w:rFonts w:asciiTheme="minorHAnsi" w:hAnsiTheme="minorHAnsi" w:cstheme="minorHAnsi"/>
                <w:spacing w:val="-2"/>
              </w:rPr>
              <w:t>O</w:t>
            </w:r>
            <w:r w:rsidRPr="00870F0A">
              <w:rPr>
                <w:rFonts w:asciiTheme="minorHAnsi" w:hAnsiTheme="minorHAnsi" w:cstheme="minorHAnsi"/>
                <w:spacing w:val="-3"/>
              </w:rPr>
              <w:t>v</w:t>
            </w:r>
            <w:r w:rsidRPr="00870F0A">
              <w:rPr>
                <w:rFonts w:asciiTheme="minorHAnsi" w:hAnsiTheme="minorHAnsi" w:cstheme="minorHAnsi"/>
              </w:rPr>
              <w:t>e</w:t>
            </w:r>
            <w:r w:rsidRPr="00870F0A">
              <w:rPr>
                <w:rFonts w:asciiTheme="minorHAnsi" w:hAnsiTheme="minorHAnsi" w:cstheme="minorHAnsi"/>
                <w:spacing w:val="1"/>
              </w:rPr>
              <w:t>r</w:t>
            </w:r>
            <w:r w:rsidRPr="00870F0A">
              <w:rPr>
                <w:rFonts w:asciiTheme="minorHAnsi" w:hAnsiTheme="minorHAnsi" w:cstheme="minorHAnsi"/>
                <w:spacing w:val="-3"/>
              </w:rPr>
              <w:t>v</w:t>
            </w:r>
            <w:r w:rsidRPr="00870F0A">
              <w:rPr>
                <w:rFonts w:asciiTheme="minorHAnsi" w:hAnsiTheme="minorHAnsi" w:cstheme="minorHAnsi"/>
              </w:rPr>
              <w:t>iew, Summer Programs, UCF Programs, Internships</w:t>
            </w:r>
          </w:p>
        </w:tc>
      </w:tr>
    </w:tbl>
    <w:p w14:paraId="65F32B5D" w14:textId="6F6F3A31" w:rsidR="00E12B86" w:rsidRPr="00E12B86" w:rsidRDefault="00801476" w:rsidP="00E12B86">
      <w:pPr>
        <w:rPr>
          <w:sz w:val="22"/>
          <w:szCs w:val="22"/>
        </w:rPr>
      </w:pPr>
      <w:r>
        <w:t>*Slight changes in the schedule might occur. Students will be given advance notice of any changes</w:t>
      </w:r>
    </w:p>
    <w:p w14:paraId="012BB27A" w14:textId="77777777" w:rsidR="003A3165" w:rsidRDefault="003A3165" w:rsidP="003A3165">
      <w:pPr>
        <w:rPr>
          <w:b/>
          <w:sz w:val="24"/>
          <w:szCs w:val="24"/>
        </w:rPr>
      </w:pPr>
    </w:p>
    <w:p w14:paraId="0C74260C" w14:textId="3B59360C" w:rsidR="00EB015A" w:rsidRDefault="00EB015A" w:rsidP="002C3137">
      <w:pPr>
        <w:ind w:right="-990"/>
        <w:jc w:val="right"/>
      </w:pPr>
      <w:r>
        <w:t xml:space="preserve">. </w:t>
      </w:r>
    </w:p>
    <w:p w14:paraId="296C52C5" w14:textId="16CC2587" w:rsidR="00F0073C" w:rsidRDefault="00F0073C" w:rsidP="00EB015A">
      <w:pPr>
        <w:rPr>
          <w:b/>
          <w:sz w:val="22"/>
          <w:szCs w:val="22"/>
          <w:u w:val="single"/>
        </w:rPr>
      </w:pPr>
    </w:p>
    <w:p w14:paraId="53F3FA20" w14:textId="00E05811" w:rsidR="00EB015A" w:rsidRPr="00ED730B" w:rsidRDefault="00EB015A" w:rsidP="00EB015A">
      <w:pPr>
        <w:rPr>
          <w:b/>
          <w:sz w:val="22"/>
          <w:szCs w:val="22"/>
        </w:rPr>
      </w:pPr>
      <w:r w:rsidRPr="00610780">
        <w:rPr>
          <w:b/>
          <w:sz w:val="22"/>
          <w:szCs w:val="22"/>
        </w:rPr>
        <w:t>Email Communication</w:t>
      </w:r>
      <w:r w:rsidRPr="00610780">
        <w:rPr>
          <w:sz w:val="22"/>
          <w:szCs w:val="22"/>
        </w:rPr>
        <w:t xml:space="preserve"> </w:t>
      </w:r>
    </w:p>
    <w:p w14:paraId="51CF8B05" w14:textId="0725EFC7" w:rsidR="00EB015A" w:rsidRPr="00610780" w:rsidRDefault="00EB015A" w:rsidP="00EB015A">
      <w:pPr>
        <w:rPr>
          <w:sz w:val="22"/>
          <w:szCs w:val="22"/>
          <w:u w:val="single"/>
        </w:rPr>
      </w:pPr>
      <w:r w:rsidRPr="00610780">
        <w:rPr>
          <w:sz w:val="22"/>
          <w:szCs w:val="22"/>
        </w:rPr>
        <w:t xml:space="preserve">All course communication must come from your Knights email account. Your subject line should include IDS </w:t>
      </w:r>
      <w:r>
        <w:rPr>
          <w:sz w:val="22"/>
          <w:szCs w:val="22"/>
        </w:rPr>
        <w:t>1911</w:t>
      </w:r>
      <w:r w:rsidRPr="00610780">
        <w:rPr>
          <w:sz w:val="22"/>
          <w:szCs w:val="22"/>
        </w:rPr>
        <w:t>, YOUR NAME, SUBJECT OF EMAIL</w:t>
      </w:r>
      <w:r>
        <w:rPr>
          <w:sz w:val="22"/>
          <w:szCs w:val="22"/>
        </w:rPr>
        <w:t xml:space="preserve"> (i.e., IDS 1</w:t>
      </w:r>
      <w:r w:rsidRPr="00610780">
        <w:rPr>
          <w:sz w:val="22"/>
          <w:szCs w:val="22"/>
        </w:rPr>
        <w:t>91</w:t>
      </w:r>
      <w:r>
        <w:rPr>
          <w:sz w:val="22"/>
          <w:szCs w:val="22"/>
        </w:rPr>
        <w:t>1</w:t>
      </w:r>
      <w:r w:rsidRPr="00610780">
        <w:rPr>
          <w:sz w:val="22"/>
          <w:szCs w:val="22"/>
        </w:rPr>
        <w:t>, John Doe, Library Modules Issue). The bo</w:t>
      </w:r>
      <w:r w:rsidR="00870F0A">
        <w:rPr>
          <w:sz w:val="22"/>
          <w:szCs w:val="22"/>
        </w:rPr>
        <w:t>dy of the email should address Dr. Tripp,</w:t>
      </w:r>
      <w:r w:rsidRPr="00610780">
        <w:rPr>
          <w:sz w:val="22"/>
          <w:szCs w:val="22"/>
        </w:rPr>
        <w:t xml:space="preserve"> Dr. Schneider,</w:t>
      </w:r>
      <w:r w:rsidR="00870F0A">
        <w:rPr>
          <w:sz w:val="22"/>
          <w:szCs w:val="22"/>
        </w:rPr>
        <w:t xml:space="preserve"> or Mr. Gosselin</w:t>
      </w:r>
      <w:r w:rsidRPr="00610780">
        <w:rPr>
          <w:sz w:val="22"/>
          <w:szCs w:val="22"/>
        </w:rPr>
        <w:t xml:space="preserve"> </w:t>
      </w:r>
      <w:r w:rsidR="00870F0A">
        <w:rPr>
          <w:sz w:val="22"/>
          <w:szCs w:val="22"/>
        </w:rPr>
        <w:t xml:space="preserve">and </w:t>
      </w:r>
      <w:r w:rsidRPr="00610780">
        <w:rPr>
          <w:sz w:val="22"/>
          <w:szCs w:val="22"/>
        </w:rPr>
        <w:t>include your message/questions, and signature.</w:t>
      </w:r>
    </w:p>
    <w:p w14:paraId="22152027" w14:textId="77777777" w:rsidR="00EB015A" w:rsidRPr="00610780" w:rsidRDefault="00EB015A" w:rsidP="00EB015A">
      <w:pPr>
        <w:rPr>
          <w:b/>
          <w:sz w:val="22"/>
          <w:szCs w:val="22"/>
        </w:rPr>
      </w:pPr>
    </w:p>
    <w:sectPr w:rsidR="00EB015A" w:rsidRPr="00610780" w:rsidSect="00D5622A">
      <w:pgSz w:w="12240" w:h="15840"/>
      <w:pgMar w:top="-45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5A453" w14:textId="77777777" w:rsidR="00CE7798" w:rsidRDefault="00CE7798" w:rsidP="00282B05">
      <w:r>
        <w:separator/>
      </w:r>
    </w:p>
  </w:endnote>
  <w:endnote w:type="continuationSeparator" w:id="0">
    <w:p w14:paraId="482B3001" w14:textId="77777777" w:rsidR="00CE7798" w:rsidRDefault="00CE7798" w:rsidP="0028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840C8" w14:textId="77777777" w:rsidR="00CE7798" w:rsidRDefault="00CE7798" w:rsidP="00282B05">
      <w:r>
        <w:separator/>
      </w:r>
    </w:p>
  </w:footnote>
  <w:footnote w:type="continuationSeparator" w:id="0">
    <w:p w14:paraId="428DAB4F" w14:textId="77777777" w:rsidR="00CE7798" w:rsidRDefault="00CE7798" w:rsidP="0028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20BD9"/>
    <w:multiLevelType w:val="hybridMultilevel"/>
    <w:tmpl w:val="530EB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A4737"/>
    <w:multiLevelType w:val="hybridMultilevel"/>
    <w:tmpl w:val="A5486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FB"/>
    <w:rsid w:val="000101F5"/>
    <w:rsid w:val="000273BA"/>
    <w:rsid w:val="00035FCE"/>
    <w:rsid w:val="00037213"/>
    <w:rsid w:val="00051215"/>
    <w:rsid w:val="00055E76"/>
    <w:rsid w:val="0009485D"/>
    <w:rsid w:val="000C6FA3"/>
    <w:rsid w:val="000D2F3D"/>
    <w:rsid w:val="000D3C06"/>
    <w:rsid w:val="000E27EB"/>
    <w:rsid w:val="000E5D3E"/>
    <w:rsid w:val="001459CA"/>
    <w:rsid w:val="00194DE0"/>
    <w:rsid w:val="001B1865"/>
    <w:rsid w:val="001C1277"/>
    <w:rsid w:val="001C72AA"/>
    <w:rsid w:val="0021043A"/>
    <w:rsid w:val="0023360F"/>
    <w:rsid w:val="002404FB"/>
    <w:rsid w:val="00265EDA"/>
    <w:rsid w:val="00282B05"/>
    <w:rsid w:val="00297677"/>
    <w:rsid w:val="002A2066"/>
    <w:rsid w:val="002A76A1"/>
    <w:rsid w:val="002C3137"/>
    <w:rsid w:val="002D4820"/>
    <w:rsid w:val="00311A6E"/>
    <w:rsid w:val="00312C16"/>
    <w:rsid w:val="00330690"/>
    <w:rsid w:val="00330C49"/>
    <w:rsid w:val="0033664A"/>
    <w:rsid w:val="00355964"/>
    <w:rsid w:val="003612F1"/>
    <w:rsid w:val="003715CE"/>
    <w:rsid w:val="003A3165"/>
    <w:rsid w:val="003C5F72"/>
    <w:rsid w:val="003F29A9"/>
    <w:rsid w:val="00402F7C"/>
    <w:rsid w:val="00404AA8"/>
    <w:rsid w:val="00440AB7"/>
    <w:rsid w:val="00460182"/>
    <w:rsid w:val="004761BC"/>
    <w:rsid w:val="00481CBD"/>
    <w:rsid w:val="004933F9"/>
    <w:rsid w:val="004A098B"/>
    <w:rsid w:val="004A42B8"/>
    <w:rsid w:val="004A5DD6"/>
    <w:rsid w:val="004B5146"/>
    <w:rsid w:val="004B6710"/>
    <w:rsid w:val="004C38EA"/>
    <w:rsid w:val="004E4C97"/>
    <w:rsid w:val="004F42FC"/>
    <w:rsid w:val="00503961"/>
    <w:rsid w:val="005335A9"/>
    <w:rsid w:val="005505D4"/>
    <w:rsid w:val="00553F32"/>
    <w:rsid w:val="00561BD2"/>
    <w:rsid w:val="0058180E"/>
    <w:rsid w:val="005971A2"/>
    <w:rsid w:val="005B61A9"/>
    <w:rsid w:val="005E3113"/>
    <w:rsid w:val="005E6F23"/>
    <w:rsid w:val="005F0547"/>
    <w:rsid w:val="00606CAD"/>
    <w:rsid w:val="0064143A"/>
    <w:rsid w:val="00665E12"/>
    <w:rsid w:val="00676C1D"/>
    <w:rsid w:val="006779EE"/>
    <w:rsid w:val="00694573"/>
    <w:rsid w:val="006B1038"/>
    <w:rsid w:val="006B107C"/>
    <w:rsid w:val="006D0F8F"/>
    <w:rsid w:val="006E3BBF"/>
    <w:rsid w:val="00721AE7"/>
    <w:rsid w:val="007577BA"/>
    <w:rsid w:val="00774494"/>
    <w:rsid w:val="00787426"/>
    <w:rsid w:val="007B6666"/>
    <w:rsid w:val="007D1CAD"/>
    <w:rsid w:val="00801476"/>
    <w:rsid w:val="00806D53"/>
    <w:rsid w:val="00810919"/>
    <w:rsid w:val="00833DEA"/>
    <w:rsid w:val="008362B4"/>
    <w:rsid w:val="00837DA5"/>
    <w:rsid w:val="008434AE"/>
    <w:rsid w:val="00852D42"/>
    <w:rsid w:val="00853888"/>
    <w:rsid w:val="008635A1"/>
    <w:rsid w:val="00870F0A"/>
    <w:rsid w:val="008A0C89"/>
    <w:rsid w:val="008B0312"/>
    <w:rsid w:val="008B4F16"/>
    <w:rsid w:val="008C53F4"/>
    <w:rsid w:val="008C711A"/>
    <w:rsid w:val="00903577"/>
    <w:rsid w:val="009069B1"/>
    <w:rsid w:val="00910EED"/>
    <w:rsid w:val="009152E6"/>
    <w:rsid w:val="00925198"/>
    <w:rsid w:val="00960028"/>
    <w:rsid w:val="00960535"/>
    <w:rsid w:val="00967B33"/>
    <w:rsid w:val="009905B9"/>
    <w:rsid w:val="00990EA1"/>
    <w:rsid w:val="009C3029"/>
    <w:rsid w:val="00A06B2F"/>
    <w:rsid w:val="00A14525"/>
    <w:rsid w:val="00A16FA5"/>
    <w:rsid w:val="00A352BE"/>
    <w:rsid w:val="00A57BE3"/>
    <w:rsid w:val="00A6683D"/>
    <w:rsid w:val="00A935B9"/>
    <w:rsid w:val="00AB597D"/>
    <w:rsid w:val="00AE0415"/>
    <w:rsid w:val="00AF0CE4"/>
    <w:rsid w:val="00AF5A40"/>
    <w:rsid w:val="00B01B98"/>
    <w:rsid w:val="00B024F4"/>
    <w:rsid w:val="00B13EA0"/>
    <w:rsid w:val="00B347B3"/>
    <w:rsid w:val="00B3622A"/>
    <w:rsid w:val="00B621C7"/>
    <w:rsid w:val="00B701DE"/>
    <w:rsid w:val="00B71F60"/>
    <w:rsid w:val="00B72FE0"/>
    <w:rsid w:val="00B961FD"/>
    <w:rsid w:val="00BF469F"/>
    <w:rsid w:val="00BF5337"/>
    <w:rsid w:val="00C17713"/>
    <w:rsid w:val="00C21426"/>
    <w:rsid w:val="00C242AF"/>
    <w:rsid w:val="00C44D89"/>
    <w:rsid w:val="00C5729C"/>
    <w:rsid w:val="00C60525"/>
    <w:rsid w:val="00C77672"/>
    <w:rsid w:val="00C92F68"/>
    <w:rsid w:val="00CA3C2F"/>
    <w:rsid w:val="00CB545D"/>
    <w:rsid w:val="00CD2682"/>
    <w:rsid w:val="00CD525F"/>
    <w:rsid w:val="00CE2F48"/>
    <w:rsid w:val="00CE7798"/>
    <w:rsid w:val="00D01DF2"/>
    <w:rsid w:val="00D12F2F"/>
    <w:rsid w:val="00D14600"/>
    <w:rsid w:val="00D36AB6"/>
    <w:rsid w:val="00D415D8"/>
    <w:rsid w:val="00D47383"/>
    <w:rsid w:val="00D531A6"/>
    <w:rsid w:val="00D5622A"/>
    <w:rsid w:val="00D61360"/>
    <w:rsid w:val="00D619DF"/>
    <w:rsid w:val="00D852C3"/>
    <w:rsid w:val="00D85A57"/>
    <w:rsid w:val="00DA0511"/>
    <w:rsid w:val="00DA326D"/>
    <w:rsid w:val="00DD2CEA"/>
    <w:rsid w:val="00E05430"/>
    <w:rsid w:val="00E12B86"/>
    <w:rsid w:val="00E235BC"/>
    <w:rsid w:val="00E25469"/>
    <w:rsid w:val="00E32224"/>
    <w:rsid w:val="00E72B24"/>
    <w:rsid w:val="00E9132E"/>
    <w:rsid w:val="00E94821"/>
    <w:rsid w:val="00E9570F"/>
    <w:rsid w:val="00EB015A"/>
    <w:rsid w:val="00EC0D51"/>
    <w:rsid w:val="00EC519E"/>
    <w:rsid w:val="00ED730B"/>
    <w:rsid w:val="00F0073C"/>
    <w:rsid w:val="00F17CB7"/>
    <w:rsid w:val="00F23C25"/>
    <w:rsid w:val="00F303D3"/>
    <w:rsid w:val="00F34F7C"/>
    <w:rsid w:val="00F43299"/>
    <w:rsid w:val="00F51496"/>
    <w:rsid w:val="00FA0C91"/>
    <w:rsid w:val="00FA2C4B"/>
    <w:rsid w:val="00F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C04CBED"/>
  <w15:docId w15:val="{C23F5A85-0B75-4E6C-8267-41A3B936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4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A31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4F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24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A3165"/>
    <w:rPr>
      <w:rFonts w:ascii="Arial" w:eastAsia="Times New Roman" w:hAnsi="Arial" w:cs="Arial"/>
      <w:b/>
      <w:bCs/>
      <w:i/>
      <w:i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8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B0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8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B05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F2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9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9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9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9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A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EB015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61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E12B86"/>
    <w:pPr>
      <w:widowControl w:val="0"/>
      <w:autoSpaceDE/>
      <w:autoSpaceDN/>
      <w:ind w:left="100"/>
    </w:pPr>
    <w:rPr>
      <w:rFonts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12B86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25198"/>
    <w:pPr>
      <w:widowControl w:val="0"/>
      <w:autoSpaceDE/>
      <w:autoSpaceDN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gasus.cc.ucf.edu/~klsmith/sp99/syllabu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8FA72A-4713-4729-8A2C-9A7094A6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UGS0004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Smith</dc:creator>
  <cp:keywords/>
  <dc:description/>
  <cp:lastModifiedBy>OID LEARN</cp:lastModifiedBy>
  <cp:revision>3</cp:revision>
  <cp:lastPrinted>2018-09-06T13:06:00Z</cp:lastPrinted>
  <dcterms:created xsi:type="dcterms:W3CDTF">2019-03-28T16:46:00Z</dcterms:created>
  <dcterms:modified xsi:type="dcterms:W3CDTF">2019-03-28T17:10:00Z</dcterms:modified>
</cp:coreProperties>
</file>